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682421">
        <w:rPr>
          <w:rFonts w:ascii="Times New Roman" w:hAnsi="Times New Roman" w:cs="Times New Roman"/>
          <w:color w:val="000000"/>
          <w:sz w:val="22"/>
          <w:szCs w:val="22"/>
        </w:rPr>
        <w:t>Приложение № 4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к распоряжению администрации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Красногвардейского района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Санкт-Петербурга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Pr="00682421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17.09.2010 </w:t>
      </w:r>
      <w:r w:rsidRPr="00682421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r w:rsidRPr="00682421">
        <w:rPr>
          <w:rFonts w:ascii="Times New Roman" w:hAnsi="Times New Roman" w:cs="Times New Roman"/>
          <w:color w:val="000000"/>
          <w:sz w:val="22"/>
          <w:szCs w:val="22"/>
          <w:u w:val="single"/>
        </w:rPr>
        <w:t>608-р</w:t>
      </w:r>
    </w:p>
    <w:p w:rsidR="00802C7B" w:rsidRDefault="00802C7B" w:rsidP="00802C7B">
      <w:pPr>
        <w:pStyle w:val="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02C7B" w:rsidRPr="002D6984" w:rsidRDefault="00802C7B" w:rsidP="00802C7B">
      <w:pPr>
        <w:pStyle w:val="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Pr="002D6984">
        <w:rPr>
          <w:rFonts w:ascii="Times New Roman" w:hAnsi="Times New Roman" w:cs="Times New Roman"/>
          <w:sz w:val="24"/>
          <w:szCs w:val="24"/>
        </w:rPr>
        <w:br/>
        <w:t>о результатах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за период с_</w:t>
      </w:r>
      <w:r w:rsidR="00FC1C9C">
        <w:rPr>
          <w:rFonts w:ascii="Times New Roman" w:hAnsi="Times New Roman" w:cs="Times New Roman"/>
          <w:sz w:val="24"/>
          <w:szCs w:val="24"/>
        </w:rPr>
        <w:t>___</w:t>
      </w:r>
      <w:r w:rsidR="003F21B3">
        <w:rPr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8B6C8E">
        <w:rPr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="00FC1C9C" w:rsidRPr="00FC1C9C">
        <w:rPr>
          <w:rFonts w:ascii="Times New Roman" w:hAnsi="Times New Roman" w:cs="Times New Roman"/>
          <w:b w:val="0"/>
          <w:sz w:val="24"/>
          <w:szCs w:val="24"/>
          <w:u w:val="single"/>
        </w:rPr>
        <w:t>.0</w:t>
      </w:r>
      <w:r w:rsidR="003F21B3">
        <w:rPr>
          <w:rFonts w:ascii="Times New Roman" w:hAnsi="Times New Roman" w:cs="Times New Roman"/>
          <w:b w:val="0"/>
          <w:sz w:val="24"/>
          <w:szCs w:val="24"/>
          <w:u w:val="single"/>
        </w:rPr>
        <w:t>8</w:t>
      </w:r>
      <w:r w:rsidR="00FC1C9C" w:rsidRPr="00FC1C9C">
        <w:rPr>
          <w:rFonts w:ascii="Times New Roman" w:hAnsi="Times New Roman" w:cs="Times New Roman"/>
          <w:b w:val="0"/>
          <w:sz w:val="24"/>
          <w:szCs w:val="24"/>
          <w:u w:val="single"/>
        </w:rPr>
        <w:t>.2014</w:t>
      </w:r>
      <w:r>
        <w:rPr>
          <w:rFonts w:ascii="Times New Roman" w:hAnsi="Times New Roman" w:cs="Times New Roman"/>
          <w:sz w:val="24"/>
          <w:szCs w:val="24"/>
        </w:rPr>
        <w:t>____по___</w:t>
      </w:r>
      <w:r w:rsidR="00FC1C9C" w:rsidRPr="00FC1C9C">
        <w:rPr>
          <w:rFonts w:ascii="Times New Roman" w:hAnsi="Times New Roman" w:cs="Times New Roman"/>
          <w:b w:val="0"/>
          <w:sz w:val="24"/>
          <w:szCs w:val="24"/>
          <w:u w:val="single"/>
        </w:rPr>
        <w:t>18.05.2015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Полное наименование ОУ __</w:t>
      </w:r>
      <w:r w:rsidR="00A041DA" w:rsidRPr="00A041DA">
        <w:rPr>
          <w:rFonts w:ascii="Times New Roman" w:hAnsi="Times New Roman" w:cs="Times New Roman"/>
          <w:spacing w:val="-1"/>
          <w:sz w:val="24"/>
          <w:szCs w:val="24"/>
          <w:u w:val="single"/>
        </w:rPr>
        <w:t>Государственное бюджетное общеобразовательное учреж</w:t>
      </w:r>
      <w:r w:rsidR="00A041DA">
        <w:rPr>
          <w:rFonts w:ascii="Times New Roman" w:hAnsi="Times New Roman" w:cs="Times New Roman"/>
          <w:spacing w:val="-1"/>
          <w:sz w:val="24"/>
          <w:szCs w:val="24"/>
          <w:u w:val="single"/>
        </w:rPr>
        <w:softHyphen/>
      </w:r>
      <w:r w:rsidR="00A041DA" w:rsidRPr="00A041DA">
        <w:rPr>
          <w:rFonts w:ascii="Times New Roman" w:hAnsi="Times New Roman" w:cs="Times New Roman"/>
          <w:spacing w:val="-1"/>
          <w:sz w:val="24"/>
          <w:szCs w:val="24"/>
          <w:u w:val="single"/>
        </w:rPr>
        <w:t>дение средняя общеобразовательная школа № 129 Красногвардейского района Санкт-Петербурга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</w:t>
      </w:r>
      <w:r w:rsidR="00A041DA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</w:t>
      </w:r>
      <w:r w:rsidR="00A041DA">
        <w:rPr>
          <w:rFonts w:ascii="Times New Roman" w:hAnsi="Times New Roman" w:cs="Times New Roman"/>
          <w:spacing w:val="-1"/>
          <w:sz w:val="24"/>
          <w:szCs w:val="24"/>
        </w:rPr>
        <w:t>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Руководитель ОУ ___</w:t>
      </w:r>
      <w:proofErr w:type="spellStart"/>
      <w:r w:rsidR="00ED05B1" w:rsidRPr="00ED05B1">
        <w:rPr>
          <w:rFonts w:ascii="Times New Roman" w:hAnsi="Times New Roman" w:cs="Times New Roman"/>
          <w:spacing w:val="-1"/>
          <w:sz w:val="24"/>
          <w:szCs w:val="24"/>
          <w:u w:val="single"/>
        </w:rPr>
        <w:t>Заржевская</w:t>
      </w:r>
      <w:proofErr w:type="spellEnd"/>
      <w:r w:rsidR="00ED05B1" w:rsidRPr="00ED05B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Ирина Аркадьевна</w:t>
      </w:r>
      <w:r w:rsidR="00ED05B1">
        <w:rPr>
          <w:rFonts w:ascii="Times New Roman" w:hAnsi="Times New Roman" w:cs="Times New Roman"/>
          <w:spacing w:val="-1"/>
          <w:sz w:val="24"/>
          <w:szCs w:val="24"/>
        </w:rPr>
        <w:t>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Инновационный статус ОУ __</w:t>
      </w:r>
      <w:r w:rsidR="00ED05B1" w:rsidRPr="00ED05B1">
        <w:rPr>
          <w:rFonts w:ascii="Times New Roman" w:hAnsi="Times New Roman" w:cs="Times New Roman"/>
          <w:spacing w:val="-1"/>
          <w:sz w:val="24"/>
          <w:szCs w:val="24"/>
          <w:u w:val="single"/>
        </w:rPr>
        <w:t>районная опытно-экспериментальная площадка</w:t>
      </w:r>
      <w:r w:rsidR="00ED05B1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_____ 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Тема ___</w:t>
      </w:r>
      <w:r w:rsidR="008241F1" w:rsidRPr="008241F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241F1" w:rsidRPr="008241F1">
        <w:rPr>
          <w:rFonts w:ascii="Times New Roman" w:hAnsi="Times New Roman"/>
          <w:sz w:val="24"/>
          <w:szCs w:val="24"/>
          <w:u w:val="single"/>
        </w:rPr>
        <w:t>Вариативные модели развития социальной активности обучающихся в системе неформального образования в условиях реализации ФГОС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</w:t>
      </w:r>
      <w:r w:rsidR="00C81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81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81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81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81F76">
        <w:rPr>
          <w:rFonts w:ascii="Times New Roman" w:hAnsi="Times New Roman" w:cs="Times New Roman"/>
          <w:spacing w:val="-1"/>
          <w:sz w:val="24"/>
          <w:szCs w:val="24"/>
        </w:rPr>
        <w:softHyphen/>
        <w:t>____________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</w:t>
      </w:r>
    </w:p>
    <w:p w:rsidR="001D7FC6" w:rsidRPr="000F3051" w:rsidRDefault="00802C7B" w:rsidP="001D7FC6">
      <w:pPr>
        <w:rPr>
          <w:rFonts w:ascii="Times New Roman" w:hAnsi="Times New Roman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Этап работы</w:t>
      </w:r>
      <w:r w:rsidRPr="001D7FC6">
        <w:rPr>
          <w:rFonts w:ascii="Times New Roman" w:hAnsi="Times New Roman" w:cs="Times New Roman"/>
          <w:spacing w:val="-1"/>
          <w:sz w:val="24"/>
          <w:szCs w:val="24"/>
          <w:u w:val="single"/>
        </w:rPr>
        <w:t>____</w:t>
      </w:r>
      <w:r w:rsidR="001D7FC6" w:rsidRPr="001D7FC6">
        <w:rPr>
          <w:rFonts w:ascii="Times New Roman" w:hAnsi="Times New Roman"/>
          <w:sz w:val="24"/>
          <w:szCs w:val="24"/>
          <w:u w:val="single"/>
        </w:rPr>
        <w:t xml:space="preserve"> Созидательный этап (январь 2014 – май 2015 гг.), совмещенный с </w:t>
      </w:r>
      <w:proofErr w:type="spellStart"/>
      <w:r w:rsidR="001D7FC6" w:rsidRPr="001D7FC6">
        <w:rPr>
          <w:rFonts w:ascii="Times New Roman" w:hAnsi="Times New Roman"/>
          <w:sz w:val="24"/>
          <w:szCs w:val="24"/>
          <w:u w:val="single"/>
        </w:rPr>
        <w:t>ана</w:t>
      </w:r>
      <w:proofErr w:type="spellEnd"/>
      <w:r w:rsidR="00A336FC">
        <w:rPr>
          <w:rFonts w:ascii="Times New Roman" w:hAnsi="Times New Roman"/>
          <w:sz w:val="24"/>
          <w:szCs w:val="24"/>
          <w:u w:val="single"/>
        </w:rPr>
        <w:softHyphen/>
        <w:t>_л</w:t>
      </w:r>
      <w:r w:rsidR="001D7FC6" w:rsidRPr="001D7FC6">
        <w:rPr>
          <w:rFonts w:ascii="Times New Roman" w:hAnsi="Times New Roman"/>
          <w:sz w:val="24"/>
          <w:szCs w:val="24"/>
          <w:u w:val="single"/>
        </w:rPr>
        <w:t>и</w:t>
      </w:r>
      <w:r w:rsidR="001D7FC6">
        <w:rPr>
          <w:rFonts w:ascii="Times New Roman" w:hAnsi="Times New Roman"/>
          <w:sz w:val="24"/>
          <w:szCs w:val="24"/>
          <w:u w:val="single"/>
        </w:rPr>
        <w:softHyphen/>
      </w:r>
      <w:r w:rsidR="001D7FC6" w:rsidRPr="001D7FC6">
        <w:rPr>
          <w:rFonts w:ascii="Times New Roman" w:hAnsi="Times New Roman"/>
          <w:sz w:val="24"/>
          <w:szCs w:val="24"/>
          <w:u w:val="single"/>
        </w:rPr>
        <w:t>тическим этапом</w:t>
      </w:r>
      <w:r w:rsidR="00F338A3">
        <w:rPr>
          <w:rFonts w:ascii="Times New Roman" w:hAnsi="Times New Roman"/>
          <w:sz w:val="24"/>
          <w:szCs w:val="24"/>
          <w:u w:val="single"/>
        </w:rPr>
        <w:t xml:space="preserve"> (июнь 2014 - май 2015 </w:t>
      </w:r>
      <w:proofErr w:type="gramStart"/>
      <w:r w:rsidR="00F338A3">
        <w:rPr>
          <w:rFonts w:ascii="Times New Roman" w:hAnsi="Times New Roman"/>
          <w:sz w:val="24"/>
          <w:szCs w:val="24"/>
          <w:u w:val="single"/>
        </w:rPr>
        <w:t>гг.)</w:t>
      </w:r>
      <w:r w:rsidR="00004781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="00004781">
        <w:rPr>
          <w:rFonts w:ascii="Times New Roman" w:hAnsi="Times New Roman"/>
          <w:sz w:val="24"/>
          <w:szCs w:val="24"/>
          <w:u w:val="single"/>
        </w:rPr>
        <w:t>__</w:t>
      </w:r>
      <w:r w:rsidR="00A336FC">
        <w:rPr>
          <w:rFonts w:ascii="Times New Roman" w:hAnsi="Times New Roman"/>
          <w:sz w:val="24"/>
          <w:szCs w:val="24"/>
          <w:u w:val="single"/>
        </w:rPr>
        <w:t>____</w:t>
      </w:r>
      <w:r w:rsidR="001D7FC6">
        <w:rPr>
          <w:rFonts w:ascii="Times New Roman" w:hAnsi="Times New Roman"/>
          <w:sz w:val="24"/>
          <w:szCs w:val="24"/>
          <w:u w:val="single"/>
        </w:rPr>
        <w:t>_____________________________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Научный консультант _</w:t>
      </w:r>
      <w:r w:rsidR="00A336FC" w:rsidRPr="0045398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Эрлих Олег Валерьевич, </w:t>
      </w:r>
      <w:r w:rsidR="0045398D" w:rsidRPr="0045398D">
        <w:rPr>
          <w:rFonts w:ascii="Times New Roman" w:hAnsi="Times New Roman" w:cs="Times New Roman"/>
          <w:sz w:val="22"/>
          <w:szCs w:val="22"/>
          <w:u w:val="single"/>
        </w:rPr>
        <w:t xml:space="preserve">канд. </w:t>
      </w:r>
      <w:proofErr w:type="spellStart"/>
      <w:r w:rsidR="0045398D" w:rsidRPr="0045398D">
        <w:rPr>
          <w:rFonts w:ascii="Times New Roman" w:hAnsi="Times New Roman" w:cs="Times New Roman"/>
          <w:sz w:val="22"/>
          <w:szCs w:val="22"/>
          <w:u w:val="single"/>
        </w:rPr>
        <w:t>пед</w:t>
      </w:r>
      <w:proofErr w:type="spellEnd"/>
      <w:r w:rsidR="0045398D" w:rsidRPr="0045398D">
        <w:rPr>
          <w:rFonts w:ascii="Times New Roman" w:hAnsi="Times New Roman" w:cs="Times New Roman"/>
          <w:sz w:val="22"/>
          <w:szCs w:val="22"/>
          <w:u w:val="single"/>
        </w:rPr>
        <w:t xml:space="preserve">. наук, доц. </w:t>
      </w:r>
      <w:proofErr w:type="spellStart"/>
      <w:r w:rsidR="0045398D" w:rsidRPr="0045398D">
        <w:rPr>
          <w:rFonts w:ascii="Times New Roman" w:hAnsi="Times New Roman" w:cs="Times New Roman"/>
          <w:sz w:val="22"/>
          <w:szCs w:val="22"/>
          <w:u w:val="single"/>
        </w:rPr>
        <w:t>СПбАППО</w:t>
      </w:r>
      <w:proofErr w:type="spellEnd"/>
      <w:r w:rsidR="0045398D" w:rsidRPr="0045398D">
        <w:rPr>
          <w:rFonts w:ascii="Times New Roman" w:hAnsi="Times New Roman" w:cs="Times New Roman"/>
          <w:sz w:val="22"/>
          <w:szCs w:val="22"/>
          <w:u w:val="single"/>
        </w:rPr>
        <w:t>, заведующий кафедрой педагогики семьи</w:t>
      </w:r>
      <w:r w:rsidR="0045398D" w:rsidRPr="0045398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45398D">
        <w:rPr>
          <w:rFonts w:ascii="Times New Roman" w:hAnsi="Times New Roman" w:cs="Times New Roman"/>
          <w:spacing w:val="-1"/>
          <w:sz w:val="24"/>
          <w:szCs w:val="24"/>
        </w:rPr>
        <w:t>____________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="0045398D">
        <w:rPr>
          <w:rFonts w:ascii="Times New Roman" w:hAnsi="Times New Roman" w:cs="Times New Roman"/>
          <w:spacing w:val="-1"/>
          <w:sz w:val="24"/>
          <w:szCs w:val="24"/>
        </w:rPr>
        <w:t>________________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Контактный телефон ОУ_____</w:t>
      </w:r>
      <w:r w:rsidR="009B7B6D" w:rsidRPr="00BE7543">
        <w:rPr>
          <w:rFonts w:ascii="Times New Roman" w:hAnsi="Times New Roman" w:cs="Times New Roman"/>
          <w:spacing w:val="-1"/>
          <w:sz w:val="24"/>
          <w:szCs w:val="24"/>
          <w:u w:val="single"/>
        </w:rPr>
        <w:t>417-54-10</w:t>
      </w:r>
      <w:r w:rsidR="009B7B6D" w:rsidRPr="00BE7543">
        <w:rPr>
          <w:rFonts w:ascii="Times New Roman" w:hAnsi="Times New Roman" w:cs="Times New Roman"/>
          <w:spacing w:val="-1"/>
          <w:sz w:val="24"/>
          <w:szCs w:val="24"/>
        </w:rPr>
        <w:t>__________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Адрес электронной почты ОУ____</w:t>
      </w:r>
      <w:proofErr w:type="spellStart"/>
      <w:r w:rsidR="00B81A01" w:rsidRPr="00B81A01">
        <w:rPr>
          <w:rFonts w:ascii="Times New Roman" w:hAnsi="Times New Roman" w:cs="Times New Roman"/>
          <w:spacing w:val="-1"/>
          <w:sz w:val="24"/>
          <w:szCs w:val="24"/>
          <w:u w:val="single"/>
          <w:lang w:val="en-US"/>
        </w:rPr>
        <w:t>sh</w:t>
      </w:r>
      <w:proofErr w:type="spellEnd"/>
      <w:r w:rsidR="00B81A01" w:rsidRPr="00B81A01">
        <w:rPr>
          <w:rFonts w:ascii="Times New Roman" w:hAnsi="Times New Roman" w:cs="Times New Roman"/>
          <w:spacing w:val="-1"/>
          <w:sz w:val="24"/>
          <w:szCs w:val="24"/>
          <w:u w:val="single"/>
        </w:rPr>
        <w:t>129@</w:t>
      </w:r>
      <w:r w:rsidR="00B81A01" w:rsidRPr="00B81A01">
        <w:rPr>
          <w:rFonts w:ascii="Times New Roman" w:hAnsi="Times New Roman" w:cs="Times New Roman"/>
          <w:spacing w:val="-1"/>
          <w:sz w:val="24"/>
          <w:szCs w:val="24"/>
          <w:u w:val="single"/>
          <w:lang w:val="en-US"/>
        </w:rPr>
        <w:t>mail</w:t>
      </w:r>
      <w:r w:rsidR="00B81A01" w:rsidRPr="00B81A01">
        <w:rPr>
          <w:rFonts w:ascii="Times New Roman" w:hAnsi="Times New Roman" w:cs="Times New Roman"/>
          <w:spacing w:val="-1"/>
          <w:sz w:val="24"/>
          <w:szCs w:val="24"/>
          <w:u w:val="single"/>
        </w:rPr>
        <w:t>.</w:t>
      </w:r>
      <w:proofErr w:type="spellStart"/>
      <w:r w:rsidR="00B81A01" w:rsidRPr="00B81A01">
        <w:rPr>
          <w:rFonts w:ascii="Times New Roman" w:hAnsi="Times New Roman" w:cs="Times New Roman"/>
          <w:spacing w:val="-1"/>
          <w:sz w:val="24"/>
          <w:szCs w:val="24"/>
          <w:u w:val="single"/>
          <w:lang w:val="en-US"/>
        </w:rPr>
        <w:t>ru</w:t>
      </w:r>
      <w:proofErr w:type="spellEnd"/>
      <w:r w:rsidR="00B81A01" w:rsidRPr="00B81A01"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________________________________</w:t>
      </w:r>
    </w:p>
    <w:p w:rsidR="00802C7B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Default="00802C7B" w:rsidP="00802C7B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Default="00802C7B" w:rsidP="00802C7B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E64076">
        <w:rPr>
          <w:rFonts w:ascii="Times New Roman" w:hAnsi="Times New Roman" w:cs="Times New Roman"/>
          <w:spacing w:val="-1"/>
          <w:sz w:val="24"/>
          <w:szCs w:val="24"/>
          <w:u w:val="single"/>
        </w:rPr>
        <w:t>Описание этапа инновационной деятельности (в соответствии с Программой ОЭР/ Программой проведения исследования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/ Инновационной образовательной программой</w:t>
      </w:r>
      <w:r w:rsidRPr="00E64076">
        <w:rPr>
          <w:rFonts w:ascii="Times New Roman" w:hAnsi="Times New Roman" w:cs="Times New Roman"/>
          <w:spacing w:val="-1"/>
          <w:sz w:val="24"/>
          <w:szCs w:val="24"/>
          <w:u w:val="single"/>
        </w:rPr>
        <w:t>), включающее в том числе:</w:t>
      </w:r>
    </w:p>
    <w:p w:rsidR="00652938" w:rsidRDefault="007A3673" w:rsidP="00652938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A3673">
        <w:rPr>
          <w:rFonts w:ascii="Times New Roman" w:hAnsi="Times New Roman" w:cs="Times New Roman"/>
          <w:spacing w:val="-1"/>
          <w:sz w:val="24"/>
          <w:szCs w:val="24"/>
        </w:rPr>
        <w:t>Этап работы на 2014-2015 учебный год</w:t>
      </w:r>
      <w:r w:rsidRPr="007A367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: </w:t>
      </w:r>
      <w:r w:rsidRPr="007A3673">
        <w:rPr>
          <w:rFonts w:ascii="Times New Roman" w:hAnsi="Times New Roman" w:cs="Times New Roman"/>
          <w:sz w:val="24"/>
          <w:szCs w:val="24"/>
        </w:rPr>
        <w:t>созидательный этап (январь 2014 – май 2015 гг.), совмещенный с аналитическим этапом (июнь 2014 - май 2015 гг.)</w:t>
      </w:r>
    </w:p>
    <w:p w:rsidR="007A3673" w:rsidRPr="006E7B19" w:rsidRDefault="006E7B19" w:rsidP="00652938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(задачи) </w:t>
      </w:r>
      <w:r w:rsidR="00C468C9" w:rsidRPr="006E7B19">
        <w:rPr>
          <w:rFonts w:ascii="Times New Roman" w:hAnsi="Times New Roman" w:cs="Times New Roman"/>
          <w:sz w:val="24"/>
          <w:szCs w:val="24"/>
        </w:rPr>
        <w:t xml:space="preserve">указанного этапа работы: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7B19">
        <w:rPr>
          <w:rFonts w:ascii="Times New Roman" w:hAnsi="Times New Roman" w:cs="Times New Roman"/>
          <w:sz w:val="24"/>
          <w:szCs w:val="24"/>
        </w:rPr>
        <w:t>роектирование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</w:r>
      <w:r>
        <w:rPr>
          <w:rFonts w:ascii="Times New Roman" w:hAnsi="Times New Roman" w:cs="Times New Roman"/>
          <w:sz w:val="24"/>
          <w:szCs w:val="24"/>
        </w:rPr>
        <w:t>, мониторинг уровней социальной активности обучающихся, способствующей становлению их социокультурной идентификации.</w:t>
      </w:r>
    </w:p>
    <w:p w:rsidR="00652938" w:rsidRPr="008B1CD7" w:rsidRDefault="00652938" w:rsidP="00652938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 xml:space="preserve">Содержание и виды запланированных работ на данном этапе работы: </w:t>
      </w:r>
    </w:p>
    <w:p w:rsidR="00652938" w:rsidRPr="008B1CD7" w:rsidRDefault="00652938" w:rsidP="0065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>Разработка методического инструментария включения обучающихся с разным уровнем активности в социально-значимую деятельность и технологий стимулирования социальной активности в вариативных формах реализации социальных проектов.</w:t>
      </w:r>
    </w:p>
    <w:p w:rsidR="00652938" w:rsidRPr="008B1CD7" w:rsidRDefault="00652938" w:rsidP="0065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>Разработка нормативных и организационно-педагогических условий организации и проведения социальных практик обучающихся, способствующих развитию их социальной активности.</w:t>
      </w:r>
    </w:p>
    <w:p w:rsidR="00652938" w:rsidRPr="008B1CD7" w:rsidRDefault="00652938" w:rsidP="0065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 xml:space="preserve">Создание и апробация критериев оценки уровней развития </w:t>
      </w:r>
      <w:proofErr w:type="gramStart"/>
      <w:r w:rsidRPr="008B1CD7">
        <w:rPr>
          <w:rFonts w:ascii="Times New Roman" w:hAnsi="Times New Roman" w:cs="Times New Roman"/>
          <w:sz w:val="24"/>
          <w:szCs w:val="24"/>
        </w:rPr>
        <w:t>социальной активности</w:t>
      </w:r>
      <w:proofErr w:type="gramEnd"/>
      <w:r w:rsidRPr="008B1CD7">
        <w:rPr>
          <w:rFonts w:ascii="Times New Roman" w:hAnsi="Times New Roman" w:cs="Times New Roman"/>
          <w:sz w:val="24"/>
          <w:szCs w:val="24"/>
        </w:rPr>
        <w:t xml:space="preserve"> </w:t>
      </w:r>
      <w:r w:rsidRPr="008B1CD7">
        <w:rPr>
          <w:rFonts w:ascii="Times New Roman" w:hAnsi="Times New Roman" w:cs="Times New Roman"/>
          <w:sz w:val="24"/>
          <w:szCs w:val="24"/>
        </w:rPr>
        <w:lastRenderedPageBreak/>
        <w:t>обучающихся способствующей становлению их социокультурной идентификации.</w:t>
      </w:r>
    </w:p>
    <w:p w:rsidR="00652938" w:rsidRPr="008B1CD7" w:rsidRDefault="00652938" w:rsidP="0065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>Разработка анкет и проведение анкетирования обучающихся и их родителей по оценке уровня социальной активности.</w:t>
      </w:r>
    </w:p>
    <w:p w:rsidR="00652938" w:rsidRPr="008B1CD7" w:rsidRDefault="00652938" w:rsidP="0065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>Корректировка модели, образовательной среды, обеспечивающие развитие социальной активности обучающихся в системе внеурочной деятельности и дополнительного образования в условиях реализации ФГОС с учетом результатов внешней и внутренней оценки.</w:t>
      </w:r>
    </w:p>
    <w:p w:rsidR="00652938" w:rsidRPr="008B1CD7" w:rsidRDefault="00652938" w:rsidP="00652938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802C7B" w:rsidRPr="008B1CD7" w:rsidRDefault="00BD2264" w:rsidP="00802C7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>перечень мероприятий</w:t>
      </w:r>
    </w:p>
    <w:p w:rsidR="00652938" w:rsidRPr="008B1CD7" w:rsidRDefault="00652938" w:rsidP="00505A26">
      <w:pPr>
        <w:rPr>
          <w:sz w:val="24"/>
          <w:szCs w:val="24"/>
        </w:rPr>
      </w:pPr>
    </w:p>
    <w:p w:rsidR="00505A26" w:rsidRPr="008B1CD7" w:rsidRDefault="00505A26" w:rsidP="00505A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 xml:space="preserve">Проведение 11.04.2015 на базе ОУ второй районной научно-практической конференции учащихся Красногвардейского района «Мир науки». </w:t>
      </w:r>
    </w:p>
    <w:p w:rsidR="00505A26" w:rsidRPr="008B1CD7" w:rsidRDefault="00505A26" w:rsidP="00505A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 xml:space="preserve">Проведение 22.04.2015 на базе ОУ районного семинара «Современные подходы к организации обучения учащихся в контексте реализации ФГОС. Выступило с докладами на семинаре 12 человек. </w:t>
      </w:r>
    </w:p>
    <w:p w:rsidR="00505A26" w:rsidRPr="008B1CD7" w:rsidRDefault="00505A26" w:rsidP="00505A26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z w:val="24"/>
          <w:szCs w:val="24"/>
        </w:rPr>
        <w:t>Проведение 06.05.2015 на базе ОУ районного семинара «Аспекты формирования патриотизма и гражданской позиции в проблемных вопросах истории в рамках ФГОС</w:t>
      </w:r>
      <w:proofErr w:type="gramStart"/>
      <w:r w:rsidRPr="008B1CD7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8B1CD7">
        <w:rPr>
          <w:rFonts w:ascii="Times New Roman" w:hAnsi="Times New Roman" w:cs="Times New Roman"/>
          <w:sz w:val="24"/>
          <w:szCs w:val="24"/>
        </w:rPr>
        <w:t xml:space="preserve"> Выступило с докладами 4 человека. </w:t>
      </w:r>
    </w:p>
    <w:p w:rsidR="00BD2264" w:rsidRPr="008B1CD7" w:rsidRDefault="00BD2264" w:rsidP="00BD2264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8B1CD7" w:rsidRDefault="00802C7B" w:rsidP="00802C7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>систему поддержки субъектов инновационного процесса;</w:t>
      </w:r>
    </w:p>
    <w:p w:rsidR="00575B35" w:rsidRPr="008B1CD7" w:rsidRDefault="00575B35" w:rsidP="00B65B30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006E4E" w:rsidRPr="008B1CD7" w:rsidRDefault="00006E4E" w:rsidP="00006E4E">
      <w:pPr>
        <w:widowControl/>
        <w:autoSpaceDE/>
        <w:autoSpaceDN/>
        <w:adjustRightInd/>
        <w:spacing w:line="36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>В штатном расписании имеется 1 ставка руководителя по ОЭР и 1 ставка методиста по ОЭР.</w:t>
      </w:r>
    </w:p>
    <w:p w:rsidR="00B65B30" w:rsidRPr="008B1CD7" w:rsidRDefault="00B65B30" w:rsidP="00B65B30">
      <w:pPr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>Систему поддержки субъектов инновационного процесса осуществляется за счет внутренних резервов образовательного учреждения, кадрового потенциала и социальных связей, морального поощрения, развития духа здорового соревнования, делегирования полномочий и коллективной ответственности. Имеющиеся в наличии материальные ресурсы (оборудование и технические средства обучения, информационные ресурсы, множительная техника и средства связи) доступны для участников инновационной деятельности и используются ими в полной мере.</w:t>
      </w:r>
    </w:p>
    <w:p w:rsidR="0055410A" w:rsidRPr="008B1CD7" w:rsidRDefault="0055410A" w:rsidP="0055410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t xml:space="preserve">Субъекты инновационного процесса - участники деятельности (на основе </w:t>
      </w:r>
      <w:proofErr w:type="spellStart"/>
      <w:r w:rsidRPr="008B1CD7">
        <w:rPr>
          <w:rFonts w:ascii="Times New Roman" w:hAnsi="Times New Roman"/>
          <w:color w:val="000000"/>
          <w:sz w:val="24"/>
          <w:szCs w:val="24"/>
        </w:rPr>
        <w:t>монопредметных</w:t>
      </w:r>
      <w:proofErr w:type="spellEnd"/>
      <w:r w:rsidRPr="008B1CD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B1CD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B1CD7">
        <w:rPr>
          <w:rFonts w:ascii="Times New Roman" w:hAnsi="Times New Roman"/>
          <w:color w:val="000000"/>
          <w:sz w:val="24"/>
          <w:szCs w:val="24"/>
        </w:rPr>
        <w:t xml:space="preserve"> групп) - получили следующие виды поддержки инновационной деятельности:</w:t>
      </w:r>
    </w:p>
    <w:p w:rsidR="0055410A" w:rsidRPr="008B1CD7" w:rsidRDefault="0055410A" w:rsidP="0055410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t>1)   Материальная поддержка в рамках</w:t>
      </w:r>
      <w:r w:rsidR="008B1CD7">
        <w:rPr>
          <w:rFonts w:ascii="Times New Roman" w:hAnsi="Times New Roman"/>
          <w:color w:val="000000"/>
          <w:sz w:val="24"/>
          <w:szCs w:val="24"/>
        </w:rPr>
        <w:t xml:space="preserve"> бюджетного </w:t>
      </w:r>
      <w:r w:rsidRPr="008B1CD7">
        <w:rPr>
          <w:rFonts w:ascii="Times New Roman" w:hAnsi="Times New Roman"/>
          <w:color w:val="000000"/>
          <w:sz w:val="24"/>
          <w:szCs w:val="24"/>
        </w:rPr>
        <w:t xml:space="preserve">финансирования и привлеченных </w:t>
      </w:r>
      <w:proofErr w:type="gramStart"/>
      <w:r w:rsidRPr="008B1CD7">
        <w:rPr>
          <w:rFonts w:ascii="Times New Roman" w:hAnsi="Times New Roman"/>
          <w:color w:val="000000"/>
          <w:sz w:val="24"/>
          <w:szCs w:val="24"/>
        </w:rPr>
        <w:t>средств  (</w:t>
      </w:r>
      <w:proofErr w:type="gramEnd"/>
      <w:r w:rsidRPr="008B1CD7">
        <w:rPr>
          <w:rFonts w:ascii="Times New Roman" w:hAnsi="Times New Roman"/>
          <w:color w:val="000000"/>
          <w:sz w:val="24"/>
          <w:szCs w:val="24"/>
        </w:rPr>
        <w:t>формы материального стимулирования в условиях эффективного контракта).</w:t>
      </w:r>
    </w:p>
    <w:p w:rsidR="0055410A" w:rsidRPr="008B1CD7" w:rsidRDefault="0055410A" w:rsidP="0055410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t xml:space="preserve">2)   Возможность </w:t>
      </w:r>
      <w:proofErr w:type="spellStart"/>
      <w:r w:rsidRPr="008B1CD7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8B1CD7">
        <w:rPr>
          <w:rFonts w:ascii="Times New Roman" w:hAnsi="Times New Roman"/>
          <w:color w:val="000000"/>
          <w:sz w:val="24"/>
          <w:szCs w:val="24"/>
        </w:rPr>
        <w:t xml:space="preserve"> корпоративного повышения квалификации и повышения квалификации в рамках партнерства и сетевого взаимодействия школы с другими организациями.</w:t>
      </w:r>
    </w:p>
    <w:p w:rsidR="0055410A" w:rsidRPr="008B1CD7" w:rsidRDefault="0055410A" w:rsidP="0055410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t>3)   Возможность повышения уровня своей профессиональной культуры за счет подготовки и участия в мероприятиях в рамках ОЭР и использования результатов его деятельности в своей работе и аттестационных портфолио.</w:t>
      </w:r>
    </w:p>
    <w:p w:rsidR="0055410A" w:rsidRPr="008B1CD7" w:rsidRDefault="0055410A" w:rsidP="0055410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lastRenderedPageBreak/>
        <w:t>4)   Моральное поощрение (грамоты, благодарности).</w:t>
      </w:r>
    </w:p>
    <w:p w:rsidR="0055410A" w:rsidRPr="008B1CD7" w:rsidRDefault="0055410A" w:rsidP="0055410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t>5)   Возможность публикации результатов своей деятельности.</w:t>
      </w:r>
    </w:p>
    <w:p w:rsidR="00B65B30" w:rsidRPr="008B1CD7" w:rsidRDefault="00B65B30" w:rsidP="00B65B30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8B1CD7" w:rsidRDefault="00802C7B" w:rsidP="00802C7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>эффективность использования ресурсов (кадровых, материально-технических, финансово-экономических и т.п.);</w:t>
      </w:r>
    </w:p>
    <w:p w:rsidR="00575B35" w:rsidRPr="008B1CD7" w:rsidRDefault="00575B35" w:rsidP="00575B35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4437D" w:rsidRPr="008B1CD7" w:rsidRDefault="00BA0F13" w:rsidP="00497073">
      <w:pPr>
        <w:pStyle w:val="a3"/>
        <w:widowControl/>
        <w:autoSpaceDE/>
        <w:autoSpaceDN/>
        <w:adjustRightInd/>
        <w:spacing w:after="200" w:line="360" w:lineRule="auto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8B1C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CD7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Проводником идей инновационного проекта ОЭР стала </w:t>
      </w:r>
      <w:r w:rsidR="00497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созданная в ОУ </w:t>
      </w:r>
      <w:r w:rsidRPr="008B1CD7">
        <w:rPr>
          <w:rFonts w:ascii="Times New Roman" w:hAnsi="Times New Roman" w:cs="Times New Roman"/>
          <w:bCs/>
          <w:color w:val="000000"/>
          <w:sz w:val="24"/>
          <w:szCs w:val="24"/>
        </w:rPr>
        <w:t>творческая группа из 15 человек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7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37D" w:rsidRPr="008B1CD7">
        <w:rPr>
          <w:rStyle w:val="a9"/>
          <w:rFonts w:ascii="Times New Roman" w:hAnsi="Times New Roman" w:cs="Times New Roman"/>
          <w:sz w:val="24"/>
          <w:szCs w:val="24"/>
        </w:rPr>
        <w:t xml:space="preserve">В ходе ОЭР используются все имеющие ресурсы – кадровые, финансовые, материально-технические. </w:t>
      </w:r>
    </w:p>
    <w:p w:rsidR="00BA792F" w:rsidRPr="008B1CD7" w:rsidRDefault="0025096F" w:rsidP="00BA79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D7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281055" w:rsidRPr="008B1CD7">
        <w:rPr>
          <w:rFonts w:ascii="Times New Roman" w:hAnsi="Times New Roman" w:cs="Times New Roman"/>
          <w:spacing w:val="-1"/>
          <w:sz w:val="24"/>
          <w:szCs w:val="24"/>
        </w:rPr>
        <w:t>Образовательный процесс полностью обеспечен педагогическими кадрами, стабилен. Все учителя, занятые в инновационной деятельности имеют высшее педагогическое образование, многие -  высшую категорию, есть награжденные ведомствен</w:t>
      </w:r>
      <w:r w:rsidR="008B1CD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81055" w:rsidRPr="008B1CD7">
        <w:rPr>
          <w:rFonts w:ascii="Times New Roman" w:hAnsi="Times New Roman" w:cs="Times New Roman"/>
          <w:spacing w:val="-1"/>
          <w:sz w:val="24"/>
          <w:szCs w:val="24"/>
        </w:rPr>
        <w:t>ными наградами</w:t>
      </w:r>
      <w:r w:rsidR="00527856"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 (знаком «Отличник народного просвещения» - 2 чел., Почетной грамотой М</w:t>
      </w:r>
      <w:r w:rsidR="0024437D"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инистерства образования </w:t>
      </w:r>
      <w:r w:rsidR="00527856" w:rsidRPr="008B1CD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24437D"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 науки</w:t>
      </w:r>
      <w:r w:rsidR="00527856"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 РФ – 7 чел., </w:t>
      </w:r>
      <w:r w:rsidR="00BA0F13" w:rsidRPr="008B1CD7">
        <w:rPr>
          <w:rFonts w:ascii="Times New Roman" w:hAnsi="Times New Roman" w:cs="Times New Roman"/>
          <w:spacing w:val="-1"/>
          <w:sz w:val="24"/>
          <w:szCs w:val="24"/>
        </w:rPr>
        <w:t>знаком «Почетный работник общего образования РФ» - 3 чел</w:t>
      </w:r>
      <w:r w:rsidR="004F686C" w:rsidRPr="008B1CD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BA0F13" w:rsidRPr="008B1CD7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281055"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.  </w:t>
      </w:r>
      <w:r w:rsidR="00BA792F" w:rsidRPr="008B1CD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данном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этапе отмечена 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>едагоги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занимающиеся ОЭД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систематически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течении всего года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активно участвовали в деятельности ОЭР, в состав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>ах рабочих</w:t>
      </w:r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групп в предметных и </w:t>
      </w:r>
      <w:proofErr w:type="spellStart"/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BA792F" w:rsidRPr="008B1CD7">
        <w:rPr>
          <w:rFonts w:ascii="Times New Roman" w:hAnsi="Times New Roman" w:cs="Times New Roman"/>
          <w:color w:val="000000"/>
          <w:sz w:val="24"/>
          <w:szCs w:val="24"/>
        </w:rPr>
        <w:t xml:space="preserve"> группах</w:t>
      </w:r>
      <w:r w:rsidRPr="008B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1055" w:rsidRPr="008B1CD7" w:rsidRDefault="0039511E" w:rsidP="00281055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CD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81055" w:rsidRPr="008B1CD7">
        <w:rPr>
          <w:rFonts w:ascii="Times New Roman" w:hAnsi="Times New Roman" w:cs="Times New Roman"/>
          <w:spacing w:val="-1"/>
          <w:sz w:val="24"/>
          <w:szCs w:val="24"/>
        </w:rPr>
        <w:t>Материально-технические ресурсы: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все предметные кабинеты оборудованы с мультимедийный оборудованием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кабинет технологии</w:t>
      </w:r>
      <w:r w:rsidR="00502BDA" w:rsidRPr="00497073">
        <w:rPr>
          <w:rFonts w:ascii="Times New Roman" w:hAnsi="Times New Roman" w:cs="Times New Roman"/>
          <w:spacing w:val="-1"/>
          <w:sz w:val="24"/>
          <w:szCs w:val="24"/>
        </w:rPr>
        <w:t xml:space="preserve"> и ОБЖ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спортивная площадка (стадион)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тир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спортивный зал</w:t>
      </w:r>
    </w:p>
    <w:p w:rsidR="00CC7F15" w:rsidRPr="00497073" w:rsidRDefault="00CC7F1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столовая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актовый зал</w:t>
      </w:r>
    </w:p>
    <w:p w:rsidR="00281055" w:rsidRPr="00497073" w:rsidRDefault="00281055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>- музей</w:t>
      </w:r>
    </w:p>
    <w:p w:rsidR="00497073" w:rsidRPr="00497073" w:rsidRDefault="00497073" w:rsidP="00281055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49707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073">
        <w:rPr>
          <w:rFonts w:ascii="Times New Roman" w:hAnsi="Times New Roman" w:cs="Times New Roman"/>
          <w:sz w:val="24"/>
          <w:szCs w:val="24"/>
        </w:rPr>
        <w:t xml:space="preserve">с электронным каталогом изданий и электронными </w:t>
      </w:r>
      <w:proofErr w:type="spellStart"/>
      <w:r w:rsidRPr="00497073">
        <w:rPr>
          <w:rFonts w:ascii="Times New Roman" w:hAnsi="Times New Roman" w:cs="Times New Roman"/>
          <w:sz w:val="24"/>
          <w:szCs w:val="24"/>
        </w:rPr>
        <w:t>медиаресурсами</w:t>
      </w:r>
      <w:proofErr w:type="spellEnd"/>
      <w:r w:rsidRPr="00497073">
        <w:rPr>
          <w:rFonts w:ascii="Times New Roman" w:hAnsi="Times New Roman" w:cs="Times New Roman"/>
          <w:sz w:val="24"/>
          <w:szCs w:val="24"/>
        </w:rPr>
        <w:t>.</w:t>
      </w:r>
    </w:p>
    <w:p w:rsidR="00497073" w:rsidRPr="00497073" w:rsidRDefault="00497073" w:rsidP="00497073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97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07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школе сформирована информационно-образовательная среда: кабинеты </w:t>
      </w:r>
      <w:r w:rsidRPr="00497073">
        <w:rPr>
          <w:rFonts w:ascii="Times New Roman" w:hAnsi="Times New Roman" w:cs="Times New Roman"/>
          <w:sz w:val="24"/>
        </w:rPr>
        <w:t xml:space="preserve">оснащены самыми современными техническими средствами обучения, имеется 2 </w:t>
      </w:r>
      <w:r>
        <w:rPr>
          <w:rFonts w:ascii="Times New Roman" w:hAnsi="Times New Roman" w:cs="Times New Roman"/>
          <w:sz w:val="24"/>
        </w:rPr>
        <w:t xml:space="preserve">специализированных </w:t>
      </w:r>
      <w:r w:rsidRPr="00497073">
        <w:rPr>
          <w:rFonts w:ascii="Times New Roman" w:hAnsi="Times New Roman" w:cs="Times New Roman"/>
          <w:sz w:val="24"/>
        </w:rPr>
        <w:t xml:space="preserve">компьютерных класса. </w:t>
      </w:r>
    </w:p>
    <w:p w:rsidR="008B1CD7" w:rsidRPr="008B1CD7" w:rsidRDefault="008B1CD7" w:rsidP="008B1CD7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/>
          <w:color w:val="000000"/>
          <w:sz w:val="24"/>
          <w:szCs w:val="24"/>
        </w:rPr>
        <w:tab/>
        <w:t>Финансово-экономические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ресурсы: отмечено </w:t>
      </w:r>
      <w:r w:rsidRPr="008B1CD7">
        <w:rPr>
          <w:rFonts w:ascii="Times New Roman" w:hAnsi="Times New Roman"/>
          <w:color w:val="000000"/>
          <w:sz w:val="24"/>
          <w:szCs w:val="24"/>
        </w:rPr>
        <w:t xml:space="preserve">рациональное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использование бюджетных средств. </w:t>
      </w:r>
      <w:r w:rsidR="004970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B1CD7">
        <w:rPr>
          <w:rFonts w:ascii="Times New Roman" w:hAnsi="Times New Roman"/>
          <w:color w:val="000000"/>
          <w:sz w:val="24"/>
          <w:szCs w:val="24"/>
        </w:rPr>
        <w:t>Внебюджетные  средства</w:t>
      </w:r>
      <w:proofErr w:type="gramEnd"/>
      <w:r w:rsidRPr="008B1CD7">
        <w:rPr>
          <w:rFonts w:ascii="Times New Roman" w:hAnsi="Times New Roman"/>
          <w:color w:val="000000"/>
          <w:sz w:val="24"/>
          <w:szCs w:val="24"/>
        </w:rPr>
        <w:t>, получаемые    за    счет    образователь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8B1CD7">
        <w:rPr>
          <w:rFonts w:ascii="Times New Roman" w:hAnsi="Times New Roman"/>
          <w:color w:val="000000"/>
          <w:sz w:val="24"/>
          <w:szCs w:val="24"/>
        </w:rPr>
        <w:t>ных    и сопутствующих услуг, оказания благотворительной помощи.</w:t>
      </w:r>
    </w:p>
    <w:p w:rsidR="00575B35" w:rsidRPr="008B1CD7" w:rsidRDefault="00575B35" w:rsidP="00575B35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8B1CD7" w:rsidRDefault="00802C7B" w:rsidP="0006350C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  <w:u w:val="single"/>
        </w:rPr>
        <w:t>Система управления инновационной деятельностью:</w:t>
      </w:r>
    </w:p>
    <w:p w:rsidR="00802C7B" w:rsidRPr="008B1CD7" w:rsidRDefault="00802C7B" w:rsidP="0006350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lastRenderedPageBreak/>
        <w:t>перечень и обоснование разработанных локальных актов, регламентирующих деятельность ОУ в ходе ре</w:t>
      </w:r>
      <w:r w:rsidR="00116023" w:rsidRPr="008B1CD7">
        <w:rPr>
          <w:rFonts w:ascii="Times New Roman" w:hAnsi="Times New Roman" w:cs="Times New Roman"/>
          <w:spacing w:val="-1"/>
          <w:sz w:val="24"/>
          <w:szCs w:val="24"/>
        </w:rPr>
        <w:t>ализации инновационного проекта:</w:t>
      </w:r>
    </w:p>
    <w:p w:rsidR="00116023" w:rsidRPr="008B1CD7" w:rsidRDefault="00116023" w:rsidP="0006350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Распоряжение Администрации Красногвардейского района Санкт-Петербурга № 251-р от 12.03.2013 года «О переводе Государственного бюджетного общеобразо</w:t>
      </w:r>
      <w:r w:rsidR="00AB57D9" w:rsidRPr="008B1CD7">
        <w:rPr>
          <w:rFonts w:ascii="Times New Roman" w:hAnsi="Times New Roman"/>
          <w:sz w:val="24"/>
          <w:szCs w:val="24"/>
        </w:rPr>
        <w:softHyphen/>
      </w:r>
      <w:r w:rsidRPr="008B1CD7">
        <w:rPr>
          <w:rFonts w:ascii="Times New Roman" w:hAnsi="Times New Roman"/>
          <w:sz w:val="24"/>
          <w:szCs w:val="24"/>
        </w:rPr>
        <w:t>вательного учреждения средней общеобразовательной школы № 129 Красногвар</w:t>
      </w:r>
      <w:r w:rsidR="00AB57D9" w:rsidRPr="008B1CD7">
        <w:rPr>
          <w:rFonts w:ascii="Times New Roman" w:hAnsi="Times New Roman"/>
          <w:sz w:val="24"/>
          <w:szCs w:val="24"/>
        </w:rPr>
        <w:softHyphen/>
      </w:r>
      <w:r w:rsidRPr="008B1CD7">
        <w:rPr>
          <w:rFonts w:ascii="Times New Roman" w:hAnsi="Times New Roman"/>
          <w:sz w:val="24"/>
          <w:szCs w:val="24"/>
        </w:rPr>
        <w:t>дейского района Санкт-Петербурга в режим экспериментальной площадки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Положение об опытно-экспериментальной работе в ГБОУ средняя общеобразовательная школа № 129 Красногвардейского района Санкт-Петербурга (приказ по ОУ № 144 от 30.08.2013)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Положение об учителе-экспериментаторе ГБОУ средней общеобразовательной школы № 129 Красногвардейского района Санкт-Петербурга (приказ по ОУ № 144 от 30.08.2013)</w:t>
      </w:r>
    </w:p>
    <w:p w:rsidR="00116023" w:rsidRPr="008B1CD7" w:rsidRDefault="00116023" w:rsidP="0006350C">
      <w:pPr>
        <w:pStyle w:val="a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Положение о творческой группе педагогов (учителей-экспериментаторов) ГБОУ средней общеобразовательной школы № 129 Красногвардейского района Санкт-Петербурга (приказ по ОУ № 144 от 30.08.2013)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Положение об Экспертном совете (комиссии) ГБОУ средней общеобразовательной школы № 129 Красногвардейского района Санкт-Петербурга (приказ № 144 от 30.08.2013)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Положение об обобщении инновационного и передового педагогического опыта ГБОУ средняя общеобразовательная школа № 129 Красногвардейского района Санкт-Петербурга (приказ по ОУ №144   от 30.08.2013)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Положения о социальном проекте обучающегося, о социальных практиках, о системе школьного самоуправления и добровольных школьных объединениях обучающихся. (приказ по ОУ №46а   от 04.03.2014)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Приказ № 38 от 18.03.2013 года «О переводе ГБОУ школы № 129 в режим эксперименталь</w:t>
      </w:r>
      <w:r w:rsidRPr="008B1CD7">
        <w:rPr>
          <w:rFonts w:ascii="Times New Roman" w:hAnsi="Times New Roman"/>
          <w:sz w:val="24"/>
          <w:szCs w:val="24"/>
        </w:rPr>
        <w:softHyphen/>
        <w:t>ной площадки»</w:t>
      </w:r>
    </w:p>
    <w:p w:rsidR="00116023" w:rsidRPr="008B1CD7" w:rsidRDefault="00116023" w:rsidP="0006350C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 xml:space="preserve">Приказ №144б от 30.08.2013 года «О создании Экспертного совета по вопросам обеспечения инновационной деятельности»  </w:t>
      </w:r>
    </w:p>
    <w:p w:rsidR="00116023" w:rsidRPr="008B1CD7" w:rsidRDefault="00116023" w:rsidP="0006350C">
      <w:pPr>
        <w:rPr>
          <w:rFonts w:ascii="Times New Roman" w:hAnsi="Times New Roman"/>
          <w:sz w:val="24"/>
          <w:szCs w:val="24"/>
        </w:rPr>
      </w:pPr>
    </w:p>
    <w:p w:rsidR="00116023" w:rsidRPr="008B1CD7" w:rsidRDefault="00116023" w:rsidP="0006350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Должностн</w:t>
      </w:r>
      <w:r w:rsidR="000E0360" w:rsidRPr="008B1CD7">
        <w:rPr>
          <w:rFonts w:ascii="Times New Roman" w:hAnsi="Times New Roman"/>
          <w:sz w:val="24"/>
          <w:szCs w:val="24"/>
        </w:rPr>
        <w:t xml:space="preserve">ые инструкции ответственных за инновационную деятельность в ОУ по должности руководителя ОЭР </w:t>
      </w:r>
      <w:r w:rsidRPr="008B1CD7">
        <w:rPr>
          <w:rFonts w:ascii="Times New Roman" w:hAnsi="Times New Roman"/>
          <w:sz w:val="24"/>
          <w:szCs w:val="24"/>
        </w:rPr>
        <w:t>и методиста</w:t>
      </w:r>
      <w:r w:rsidR="000E0360" w:rsidRPr="008B1CD7">
        <w:rPr>
          <w:rFonts w:ascii="Times New Roman" w:hAnsi="Times New Roman"/>
          <w:sz w:val="24"/>
          <w:szCs w:val="24"/>
        </w:rPr>
        <w:t xml:space="preserve"> ОЭР</w:t>
      </w:r>
      <w:r w:rsidRPr="008B1CD7">
        <w:rPr>
          <w:rFonts w:ascii="Times New Roman" w:hAnsi="Times New Roman"/>
          <w:sz w:val="24"/>
          <w:szCs w:val="24"/>
        </w:rPr>
        <w:t xml:space="preserve"> разработаны в соответствии со штатным расписанием:</w:t>
      </w:r>
    </w:p>
    <w:p w:rsidR="00116023" w:rsidRPr="008B1CD7" w:rsidRDefault="00116023" w:rsidP="0006350C">
      <w:pPr>
        <w:rPr>
          <w:rFonts w:ascii="Times New Roman" w:hAnsi="Times New Roman"/>
          <w:sz w:val="24"/>
          <w:szCs w:val="24"/>
        </w:rPr>
      </w:pPr>
    </w:p>
    <w:p w:rsidR="00116023" w:rsidRPr="008B1CD7" w:rsidRDefault="00116023" w:rsidP="0006350C">
      <w:pPr>
        <w:pStyle w:val="a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Должностная инструкция руководителя экспериментальной площадки ГБОУ средней общеобразовательной школы № 129 Красногвардейского района Санкт-</w:t>
      </w:r>
      <w:proofErr w:type="gramStart"/>
      <w:r w:rsidRPr="008B1CD7">
        <w:rPr>
          <w:rFonts w:ascii="Times New Roman" w:hAnsi="Times New Roman"/>
          <w:sz w:val="24"/>
          <w:szCs w:val="24"/>
        </w:rPr>
        <w:t>Петербурга  (</w:t>
      </w:r>
      <w:proofErr w:type="gramEnd"/>
      <w:r w:rsidRPr="008B1CD7">
        <w:rPr>
          <w:rFonts w:ascii="Times New Roman" w:hAnsi="Times New Roman"/>
          <w:sz w:val="24"/>
          <w:szCs w:val="24"/>
        </w:rPr>
        <w:t>приказ по ОУ №144 от 30.08.2013)</w:t>
      </w:r>
    </w:p>
    <w:p w:rsidR="00116023" w:rsidRPr="008B1CD7" w:rsidRDefault="00116023" w:rsidP="0006350C">
      <w:pPr>
        <w:pStyle w:val="a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Должностная инструкция методиста экспериментальной площадки ГБОУ средней общеобразовательной школы № 129 Красногвардейского района Санкт-Петербурга (приказ по ОУ №144 от 30.08.2013)</w:t>
      </w:r>
    </w:p>
    <w:p w:rsidR="00116023" w:rsidRPr="008B1CD7" w:rsidRDefault="00116023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16023" w:rsidRPr="008B1CD7" w:rsidRDefault="00116023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8B1CD7" w:rsidRDefault="00802C7B" w:rsidP="0006350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1CD7">
        <w:rPr>
          <w:rFonts w:ascii="Times New Roman" w:hAnsi="Times New Roman" w:cs="Times New Roman"/>
          <w:spacing w:val="-1"/>
          <w:sz w:val="24"/>
          <w:szCs w:val="24"/>
        </w:rPr>
        <w:t xml:space="preserve">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</w:t>
      </w:r>
      <w:r w:rsidR="00DC3447" w:rsidRPr="008B1CD7">
        <w:rPr>
          <w:rFonts w:ascii="Times New Roman" w:hAnsi="Times New Roman" w:cs="Times New Roman"/>
          <w:spacing w:val="-1"/>
          <w:sz w:val="24"/>
          <w:szCs w:val="24"/>
        </w:rPr>
        <w:t>деятельности учреждения в целом</w:t>
      </w:r>
    </w:p>
    <w:p w:rsidR="00DC3447" w:rsidRPr="008B1CD7" w:rsidRDefault="00DC3447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C3447" w:rsidRPr="00C2205E" w:rsidRDefault="001C24B0" w:rsidP="0006350C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C2205E">
        <w:rPr>
          <w:rFonts w:ascii="Times New Roman" w:hAnsi="Times New Roman"/>
          <w:sz w:val="24"/>
          <w:szCs w:val="24"/>
        </w:rPr>
        <w:t xml:space="preserve">Корпоративное повышение профессиональной компетенции педагогов, участвующих в инновационной деятельности, осуществлялось на базе ГБОУ школа № 129 через систему </w:t>
      </w:r>
      <w:r w:rsidRPr="00C2205E">
        <w:rPr>
          <w:rFonts w:ascii="Times New Roman" w:hAnsi="Times New Roman"/>
          <w:spacing w:val="-1"/>
          <w:sz w:val="24"/>
          <w:szCs w:val="24"/>
        </w:rPr>
        <w:t xml:space="preserve">тематических педагогических советов, систему открытых уроков,  мастер-классов, педагогических практикумов, проблемных консультаций методистов, творческих отчетов учителей-экспериментаторов, путём посещения методических семинаров и занятий по </w:t>
      </w:r>
      <w:r w:rsidRPr="00C2205E">
        <w:rPr>
          <w:rFonts w:ascii="Times New Roman" w:hAnsi="Times New Roman"/>
          <w:spacing w:val="-1"/>
          <w:sz w:val="24"/>
          <w:szCs w:val="24"/>
        </w:rPr>
        <w:lastRenderedPageBreak/>
        <w:t xml:space="preserve">лекционно-семинарской системе с приглашением ведущих специалистов СПб АППО, ИМЦ Красногвардейского района, самообразование педагогов (согласно  </w:t>
      </w:r>
      <w:hyperlink r:id="rId6" w:history="1">
        <w:r w:rsidRPr="00C2205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Плану проведения "внутрифирменного" повышения квалификации педагогов ГБОУ школа № 129 на 2014-2015 учебный год</w:t>
        </w:r>
      </w:hyperlink>
      <w:r w:rsidRPr="00C2205E">
        <w:rPr>
          <w:rFonts w:ascii="Times New Roman" w:hAnsi="Times New Roman"/>
          <w:sz w:val="24"/>
          <w:szCs w:val="24"/>
        </w:rPr>
        <w:t>)</w:t>
      </w:r>
    </w:p>
    <w:p w:rsidR="001C24B0" w:rsidRPr="00C2205E" w:rsidRDefault="001C24B0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/>
          <w:sz w:val="24"/>
          <w:szCs w:val="24"/>
        </w:rPr>
        <w:t xml:space="preserve">Руководитель РОЭП прошел курсы повышения квалификации на базе </w:t>
      </w:r>
      <w:r w:rsidR="00C52636" w:rsidRPr="00C2205E">
        <w:rPr>
          <w:rFonts w:ascii="Times New Roman" w:hAnsi="Times New Roman"/>
          <w:sz w:val="24"/>
          <w:szCs w:val="24"/>
        </w:rPr>
        <w:t xml:space="preserve">ГБОУ ДПО </w:t>
      </w:r>
      <w:proofErr w:type="spellStart"/>
      <w:r w:rsidRPr="00C2205E">
        <w:rPr>
          <w:rFonts w:ascii="Times New Roman" w:hAnsi="Times New Roman"/>
          <w:sz w:val="24"/>
          <w:szCs w:val="24"/>
        </w:rPr>
        <w:t>СПбАППО</w:t>
      </w:r>
      <w:proofErr w:type="spellEnd"/>
      <w:r w:rsidR="00C52636" w:rsidRPr="00C2205E">
        <w:rPr>
          <w:rFonts w:ascii="Times New Roman" w:hAnsi="Times New Roman"/>
          <w:sz w:val="24"/>
          <w:szCs w:val="24"/>
        </w:rPr>
        <w:t>, программа «Проектирование инновационного развития ОУ: конкурсная защи</w:t>
      </w:r>
      <w:r w:rsidR="00BA49F7" w:rsidRPr="00C2205E">
        <w:rPr>
          <w:rFonts w:ascii="Times New Roman" w:hAnsi="Times New Roman"/>
          <w:sz w:val="24"/>
          <w:szCs w:val="24"/>
        </w:rPr>
        <w:softHyphen/>
      </w:r>
      <w:r w:rsidR="00C52636" w:rsidRPr="00C2205E">
        <w:rPr>
          <w:rFonts w:ascii="Times New Roman" w:hAnsi="Times New Roman"/>
          <w:sz w:val="24"/>
          <w:szCs w:val="24"/>
        </w:rPr>
        <w:t>та инновационного продукта» 108 часов, удостоверение установленного образца №15369</w:t>
      </w:r>
    </w:p>
    <w:p w:rsidR="00BE4023" w:rsidRPr="00C2205E" w:rsidRDefault="00BE4023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E4023" w:rsidRPr="00C2205E" w:rsidRDefault="00BE4023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06350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внесенные в программу реализации отчетного этапа инновационной деятельности коррективы и причины, побудившие к изменению хода инновационной работы</w:t>
      </w:r>
    </w:p>
    <w:p w:rsidR="006A6559" w:rsidRPr="00C2205E" w:rsidRDefault="006A6559" w:rsidP="0006350C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A6559" w:rsidRPr="00C2205E" w:rsidRDefault="006A6559" w:rsidP="0006350C">
      <w:pPr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Изменения и коррективы не вносились</w:t>
      </w:r>
    </w:p>
    <w:p w:rsidR="006A6559" w:rsidRPr="00C2205E" w:rsidRDefault="006A6559" w:rsidP="0006350C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06350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наличие системы общественной экспертизы результатов инновационной деятельности;</w:t>
      </w:r>
    </w:p>
    <w:p w:rsidR="00F31A70" w:rsidRPr="00C2205E" w:rsidRDefault="00F31A70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75AE3" w:rsidRPr="00C2205E" w:rsidRDefault="00975AE3" w:rsidP="0006350C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Общественная экспертиза реализующихся в школе проектов осуществляется путем опроса, анкетирования родителей и участников образовательного процесса</w:t>
      </w:r>
      <w:r w:rsidR="00513DBB"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, а также </w:t>
      </w:r>
      <w:r w:rsidR="00513DBB" w:rsidRPr="00C2205E">
        <w:rPr>
          <w:rFonts w:ascii="Times New Roman" w:hAnsi="Times New Roman"/>
          <w:sz w:val="24"/>
          <w:szCs w:val="24"/>
        </w:rPr>
        <w:t>Экспертном советом (комиссией) ГБОУ школа № 129 Красногвардейского района Санкт-Петербурга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. Система экспертизы </w:t>
      </w:r>
      <w:r w:rsidR="00513DBB"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также 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заключается в: </w:t>
      </w:r>
    </w:p>
    <w:p w:rsidR="00975AE3" w:rsidRPr="00C2205E" w:rsidRDefault="00975AE3" w:rsidP="000635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регулярном отчёте педагогического коллектива перед органами государственно-общественного </w:t>
      </w:r>
      <w:proofErr w:type="spellStart"/>
      <w:r w:rsidRPr="00C2205E">
        <w:rPr>
          <w:rFonts w:ascii="Times New Roman" w:hAnsi="Times New Roman" w:cs="Times New Roman"/>
          <w:spacing w:val="-1"/>
          <w:sz w:val="24"/>
          <w:szCs w:val="24"/>
        </w:rPr>
        <w:t>соуправления</w:t>
      </w:r>
      <w:proofErr w:type="spellEnd"/>
      <w:r w:rsidRPr="00C2205E">
        <w:rPr>
          <w:rFonts w:ascii="Times New Roman" w:hAnsi="Times New Roman" w:cs="Times New Roman"/>
          <w:spacing w:val="-1"/>
          <w:sz w:val="24"/>
          <w:szCs w:val="24"/>
        </w:rPr>
        <w:t>, представителями родительской и педагогической общественности, социальными партнёрами</w:t>
      </w:r>
    </w:p>
    <w:p w:rsidR="00975AE3" w:rsidRPr="00C2205E" w:rsidRDefault="00975AE3" w:rsidP="000635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привлечение представителей общественной экспертизы на мероприятия ГБОУ школа № 129</w:t>
      </w:r>
    </w:p>
    <w:p w:rsidR="00975AE3" w:rsidRPr="00C2205E" w:rsidRDefault="00975AE3" w:rsidP="000635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участие в семинарах, конференциях, круглых столах</w:t>
      </w:r>
    </w:p>
    <w:p w:rsidR="00975AE3" w:rsidRPr="00C2205E" w:rsidRDefault="00975AE3" w:rsidP="0006350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открытые уроки, мастерские и другие открытые мероприятия</w:t>
      </w:r>
    </w:p>
    <w:p w:rsidR="00F31A70" w:rsidRPr="00C2205E" w:rsidRDefault="00975AE3" w:rsidP="0006350C">
      <w:pPr>
        <w:pStyle w:val="a3"/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наличие публикаций</w:t>
      </w:r>
      <w:r w:rsidR="00513DBB"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 учителей-экспериментаторов.</w:t>
      </w:r>
    </w:p>
    <w:p w:rsidR="00975AE3" w:rsidRPr="00C2205E" w:rsidRDefault="00975AE3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75AE3" w:rsidRPr="00C2205E" w:rsidRDefault="00975AE3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06350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организация сетевого взаимодействия и сотрудничества с другими учреждениями;</w:t>
      </w:r>
    </w:p>
    <w:p w:rsidR="00575B35" w:rsidRPr="00C2205E" w:rsidRDefault="00575B35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13DBB" w:rsidRPr="00C2205E" w:rsidRDefault="00513DBB" w:rsidP="0006350C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  </w:t>
      </w:r>
      <w:r w:rsidRPr="00C2205E">
        <w:rPr>
          <w:rFonts w:ascii="Times New Roman" w:hAnsi="Times New Roman" w:cs="Times New Roman"/>
          <w:sz w:val="24"/>
          <w:szCs w:val="24"/>
        </w:rPr>
        <w:tab/>
        <w:t>Совместные программы и планы взаимодействия с различными организациями и общественными объединениями (договора, совместные программы и планы взаимодействия):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Санкт-Петербургское региональное отделение «Союз педиатров России»;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ООО «Бета-версия»;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ГБПОУ «Автодорожный колледж»;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ГБПОУ «Охтинский колледж»;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ГБПОУ «Многофункцио</w:t>
      </w:r>
      <w:r w:rsidRPr="00C2205E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C2205E">
        <w:rPr>
          <w:rFonts w:ascii="Times New Roman" w:hAnsi="Times New Roman" w:cs="Times New Roman"/>
          <w:sz w:val="24"/>
          <w:szCs w:val="24"/>
        </w:rPr>
        <w:softHyphen/>
        <w:t>ный региональный центр прикладных квалификаций техникум энергомашиностроения и металлообработки»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ГБОДОУ №14 Красногвардейского района Санкт-Петербурга;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ГБОУ «Школа здоровья и индивидуального развития»;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ГБУЗ «Врачебно-физкультурный диспансер Красногвардейского района»;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ГБОУ «Детская городская поликлиника № 68 Красногвардейского района»;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ГБОУ ДОД ЦДЮТТ «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>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ИМЦ Красногвардейского района;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 ДД(ю)Т «На Ленской»;</w:t>
      </w:r>
    </w:p>
    <w:p w:rsidR="00513DBB" w:rsidRPr="00C2205E" w:rsidRDefault="00513DBB" w:rsidP="0006350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 ГБОУ ДОД ДЮЦ «Красногвардеец».</w:t>
      </w:r>
    </w:p>
    <w:p w:rsidR="00513DBB" w:rsidRPr="00C2205E" w:rsidRDefault="00513DBB" w:rsidP="0006350C">
      <w:pPr>
        <w:rPr>
          <w:rFonts w:ascii="Times New Roman" w:hAnsi="Times New Roman" w:cs="Times New Roman"/>
          <w:sz w:val="24"/>
          <w:szCs w:val="24"/>
        </w:rPr>
      </w:pPr>
    </w:p>
    <w:p w:rsidR="00802C7B" w:rsidRPr="00C2205E" w:rsidRDefault="00802C7B" w:rsidP="0006350C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lastRenderedPageBreak/>
        <w:t>Описание результатов, полученных в процессе инновационной деятельности:</w:t>
      </w:r>
    </w:p>
    <w:p w:rsidR="00802C7B" w:rsidRPr="00C2205E" w:rsidRDefault="00802C7B" w:rsidP="0006350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новые программы, проекты, технологии, разработанные учебно-методические материалы, созданные учебно-лабораторные комплексы и т.п., в том числе продукты инновационной деятельности, готовые к использованию в практической деятельности об</w:t>
      </w:r>
      <w:r w:rsidR="00B43950" w:rsidRPr="00C2205E">
        <w:rPr>
          <w:rFonts w:ascii="Times New Roman" w:hAnsi="Times New Roman" w:cs="Times New Roman"/>
          <w:spacing w:val="-1"/>
          <w:sz w:val="24"/>
          <w:szCs w:val="24"/>
        </w:rPr>
        <w:t>разовательных учреждений города</w:t>
      </w:r>
    </w:p>
    <w:p w:rsidR="00B43950" w:rsidRPr="00C2205E" w:rsidRDefault="00B43950" w:rsidP="0006350C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43950" w:rsidRPr="00C2205E" w:rsidRDefault="00B43950" w:rsidP="0006350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«Развитие социокультурной идентичности обучающихся в средней общеобразовательной школе». </w:t>
      </w:r>
      <w:r w:rsidRPr="00C2205E">
        <w:rPr>
          <w:rFonts w:ascii="Times New Roman" w:hAnsi="Times New Roman" w:cs="Times New Roman"/>
          <w:sz w:val="24"/>
          <w:szCs w:val="24"/>
        </w:rPr>
        <w:t xml:space="preserve">Опубликована на сайте Электронного СМИ "Образцовая школа" (свидетельство о регистрации СМИ ЭЛ № ФС 77-56380, выдано РОСКОМНАДЗОРОМ). Работа была представлена на Выставке-ярмарке инновационных продуктов </w:t>
      </w:r>
      <w:r w:rsidRPr="00C2205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2205E">
        <w:rPr>
          <w:rFonts w:ascii="Times New Roman" w:hAnsi="Times New Roman" w:cs="Times New Roman"/>
          <w:sz w:val="24"/>
          <w:szCs w:val="24"/>
        </w:rPr>
        <w:t xml:space="preserve"> районной научно-практической конференции «Инновационная деятельность педагогов – ресурс обновления системы образования»  </w:t>
      </w:r>
    </w:p>
    <w:p w:rsidR="00B43950" w:rsidRPr="00C2205E" w:rsidRDefault="00B43950" w:rsidP="0006350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Методическая разработка: «Критерии оценки уровней развития социальной активности обучающихся, способствующие становлению их</w:t>
      </w:r>
      <w:r w:rsidR="009A4E2A" w:rsidRPr="00C2205E">
        <w:rPr>
          <w:rFonts w:ascii="Times New Roman" w:hAnsi="Times New Roman" w:cs="Times New Roman"/>
          <w:sz w:val="24"/>
          <w:szCs w:val="24"/>
        </w:rPr>
        <w:t xml:space="preserve"> социокультурной идентификации». </w:t>
      </w:r>
      <w:r w:rsidRPr="00C2205E">
        <w:rPr>
          <w:rFonts w:ascii="Times New Roman" w:hAnsi="Times New Roman" w:cs="Times New Roman"/>
          <w:sz w:val="24"/>
          <w:szCs w:val="24"/>
        </w:rPr>
        <w:t xml:space="preserve">Опубликована на сайте Электронного СМИ "Образцовая школа" (свидетельство о регистрации СМИ ЭЛ № ФС 77-56380, выдано РОСКОМНАДЗОРОМ). Работа была представлена на Выставке-ярмарке инновационных продуктов </w:t>
      </w:r>
      <w:r w:rsidRPr="00C2205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2205E">
        <w:rPr>
          <w:rFonts w:ascii="Times New Roman" w:hAnsi="Times New Roman" w:cs="Times New Roman"/>
          <w:sz w:val="24"/>
          <w:szCs w:val="24"/>
        </w:rPr>
        <w:t xml:space="preserve"> районной научно-практической конференции «Инновационная деятельность педагогов – ресурс обновления системы образования». </w:t>
      </w:r>
    </w:p>
    <w:p w:rsidR="009A4E2A" w:rsidRPr="00C2205E" w:rsidRDefault="00B43950" w:rsidP="0006350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Методические рекомендации по разработке программ внеурочной деятельности для учителей средней общеобразовательной школы</w:t>
      </w:r>
      <w:r w:rsidR="009A4E2A" w:rsidRPr="00C220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2205E">
        <w:rPr>
          <w:rFonts w:ascii="Times New Roman" w:hAnsi="Times New Roman" w:cs="Times New Roman"/>
          <w:sz w:val="24"/>
          <w:szCs w:val="24"/>
        </w:rPr>
        <w:t>Опубликована на сайте Электронного СМИ "NUMI.RU"</w:t>
      </w:r>
      <w:r w:rsidR="009A4E2A" w:rsidRPr="00C2205E">
        <w:rPr>
          <w:rFonts w:ascii="Times New Roman" w:hAnsi="Times New Roman" w:cs="Times New Roman"/>
          <w:sz w:val="24"/>
          <w:szCs w:val="24"/>
        </w:rPr>
        <w:t xml:space="preserve"> (регистрационное свидетельство Эл №ФС 77-35858 от 31 марта 2009 года выдано Федеральной службой по надзору в сфере связи и коммуникаций)</w:t>
      </w:r>
      <w:r w:rsidRPr="00C2205E">
        <w:rPr>
          <w:rFonts w:ascii="Times New Roman" w:hAnsi="Times New Roman" w:cs="Times New Roman"/>
          <w:sz w:val="24"/>
          <w:szCs w:val="24"/>
        </w:rPr>
        <w:t xml:space="preserve">. Опубликована на Навигаторе по образовательным ресурсам педагогов Красногвардейского района (дата публикации 17.02.2015) </w:t>
      </w:r>
    </w:p>
    <w:p w:rsidR="00B43950" w:rsidRPr="00C2205E" w:rsidRDefault="00B43950" w:rsidP="0006350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Положения о социальном проекте обучающегося, о социальных практиках, о системе школьного самоуправления и добровольных школьных объединениях обучающихся.</w:t>
      </w:r>
    </w:p>
    <w:p w:rsidR="009A4E2A" w:rsidRPr="00C2205E" w:rsidRDefault="009A4E2A" w:rsidP="00063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7B" w:rsidRPr="00C2205E" w:rsidRDefault="00802C7B" w:rsidP="0006350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новые формы, методы, средства обучения и т.п.</w:t>
      </w:r>
    </w:p>
    <w:p w:rsidR="009A4E2A" w:rsidRPr="00C2205E" w:rsidRDefault="009A4E2A" w:rsidP="000635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A" w:rsidRPr="00C2205E" w:rsidRDefault="009A4E2A" w:rsidP="0006350C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Диагностическая разработка: «Определение критериев и подбор диагностического инструментария для оценки потенциала системы внеурочной деятельности и системы дополнительного образования средней общеобразовательной школы». Опубликована на Навигаторе по образовательным ресурсам педагогов Красногвардейского района (дата публикации 17.11.2014):</w:t>
      </w:r>
    </w:p>
    <w:p w:rsidR="009A4E2A" w:rsidRPr="00C2205E" w:rsidRDefault="009A4E2A" w:rsidP="009A4E2A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802C7B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Характеристика степени устойчивости результатов инновационной деятельности, </w:t>
      </w:r>
      <w:proofErr w:type="spellStart"/>
      <w:r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>транслируемость</w:t>
      </w:r>
      <w:proofErr w:type="spellEnd"/>
      <w:r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опыта (SWOT - анализ).</w:t>
      </w:r>
    </w:p>
    <w:p w:rsidR="006B770B" w:rsidRPr="00C2205E" w:rsidRDefault="006B770B" w:rsidP="006B770B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Факторы внешней среды, влияющие на возможность проведения инновационной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552"/>
        <w:gridCol w:w="2942"/>
      </w:tblGrid>
      <w:tr w:rsidR="006B770B" w:rsidRPr="00C2205E" w:rsidTr="00130E2B">
        <w:trPr>
          <w:trHeight w:val="212"/>
        </w:trPr>
        <w:tc>
          <w:tcPr>
            <w:tcW w:w="1101" w:type="dxa"/>
            <w:vMerge w:val="restart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</w:p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п\п</w:t>
            </w:r>
          </w:p>
        </w:tc>
        <w:tc>
          <w:tcPr>
            <w:tcW w:w="2976" w:type="dxa"/>
            <w:vMerge w:val="restart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Факторы внешней среды</w:t>
            </w:r>
          </w:p>
        </w:tc>
        <w:tc>
          <w:tcPr>
            <w:tcW w:w="5494" w:type="dxa"/>
            <w:gridSpan w:val="2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Тенденции</w:t>
            </w:r>
          </w:p>
        </w:tc>
      </w:tr>
      <w:tr w:rsidR="006B770B" w:rsidRPr="00C2205E" w:rsidTr="00130E2B">
        <w:trPr>
          <w:trHeight w:val="465"/>
        </w:trPr>
        <w:tc>
          <w:tcPr>
            <w:tcW w:w="1101" w:type="dxa"/>
            <w:vMerge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942" w:type="dxa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Неблагоприятные возможности</w:t>
            </w:r>
          </w:p>
        </w:tc>
      </w:tr>
      <w:tr w:rsidR="006B770B" w:rsidRPr="00C2205E" w:rsidTr="00130E2B">
        <w:tc>
          <w:tcPr>
            <w:tcW w:w="1101" w:type="dxa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B770B" w:rsidRPr="00C2205E" w:rsidRDefault="00130E2B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Социально-экономическое 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окружение ГБОУ школа № 129</w:t>
            </w:r>
          </w:p>
        </w:tc>
        <w:tc>
          <w:tcPr>
            <w:tcW w:w="2552" w:type="dxa"/>
          </w:tcPr>
          <w:p w:rsidR="006B770B" w:rsidRPr="00C2205E" w:rsidRDefault="00130E2B" w:rsidP="00130E2B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- Заинтересованность 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социума в доступ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ности образования детей в ГБОУ школа № 129</w:t>
            </w:r>
          </w:p>
          <w:p w:rsidR="00130E2B" w:rsidRPr="00C2205E" w:rsidRDefault="00130E2B" w:rsidP="00130E2B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Поддержка организа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ций-партнеров</w:t>
            </w:r>
          </w:p>
        </w:tc>
        <w:tc>
          <w:tcPr>
            <w:tcW w:w="2942" w:type="dxa"/>
          </w:tcPr>
          <w:p w:rsidR="006B770B" w:rsidRPr="00C2205E" w:rsidRDefault="00130E2B" w:rsidP="00130E2B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Школа находится в 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окружении школ, ранее имевших более высоких статус (т.н. статусных школ)</w:t>
            </w:r>
          </w:p>
        </w:tc>
      </w:tr>
      <w:tr w:rsidR="006B770B" w:rsidRPr="00C2205E" w:rsidTr="00130E2B">
        <w:tc>
          <w:tcPr>
            <w:tcW w:w="1101" w:type="dxa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6B770B" w:rsidRPr="00C2205E" w:rsidRDefault="00130E2B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инновационного потенциала</w:t>
            </w:r>
          </w:p>
        </w:tc>
        <w:tc>
          <w:tcPr>
            <w:tcW w:w="2552" w:type="dxa"/>
          </w:tcPr>
          <w:p w:rsidR="006B770B" w:rsidRPr="00C2205E" w:rsidRDefault="00130E2B" w:rsidP="00086483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Благоприятные условия со стороны органов управления для инновационной и опытно-экспери</w:t>
            </w:r>
            <w:r w:rsidR="00086483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менталь</w:t>
            </w:r>
            <w:r w:rsidR="00086483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работы</w:t>
            </w:r>
          </w:p>
          <w:p w:rsidR="00297ADF" w:rsidRPr="00C2205E" w:rsidRDefault="00297ADF" w:rsidP="00086483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Выделение дополнительного финансирования на осуществление опытно-экспериментальной работы</w:t>
            </w:r>
          </w:p>
        </w:tc>
        <w:tc>
          <w:tcPr>
            <w:tcW w:w="2942" w:type="dxa"/>
          </w:tcPr>
          <w:p w:rsidR="006B770B" w:rsidRPr="00C2205E" w:rsidRDefault="00297ADF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Консервативные взгляды и низкая мотивация на развитие инновационного потенциала у некоторых педагогов. </w:t>
            </w:r>
          </w:p>
          <w:p w:rsidR="00297ADF" w:rsidRPr="00C2205E" w:rsidRDefault="00297ADF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Загруженность учителей.</w:t>
            </w:r>
          </w:p>
        </w:tc>
      </w:tr>
      <w:tr w:rsidR="006B770B" w:rsidRPr="00C2205E" w:rsidTr="00130E2B">
        <w:tc>
          <w:tcPr>
            <w:tcW w:w="1101" w:type="dxa"/>
          </w:tcPr>
          <w:p w:rsidR="006B770B" w:rsidRPr="00C2205E" w:rsidRDefault="006B770B" w:rsidP="006B77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B770B" w:rsidRPr="00C2205E" w:rsidRDefault="00ED5CE4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Демографические тенденции</w:t>
            </w:r>
          </w:p>
        </w:tc>
        <w:tc>
          <w:tcPr>
            <w:tcW w:w="2552" w:type="dxa"/>
          </w:tcPr>
          <w:p w:rsidR="006B770B" w:rsidRPr="00C2205E" w:rsidRDefault="00ED5CE4" w:rsidP="00ED5CE4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Социальный авто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ритет ГБОУ школа № 129, инновационный характер образова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942" w:type="dxa"/>
          </w:tcPr>
          <w:p w:rsidR="006B770B" w:rsidRPr="00C2205E" w:rsidRDefault="00512D69" w:rsidP="00512D69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Значительное </w:t>
            </w:r>
            <w:r w:rsidR="00ED5CE4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ED5CE4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учащихся мигрантов</w:t>
            </w:r>
          </w:p>
        </w:tc>
      </w:tr>
    </w:tbl>
    <w:p w:rsidR="006B770B" w:rsidRPr="00C2205E" w:rsidRDefault="00512D69" w:rsidP="006B770B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Внутренние факторы, влияющие на возможность проведения инновационной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0"/>
        <w:gridCol w:w="2753"/>
        <w:gridCol w:w="3122"/>
        <w:gridCol w:w="2726"/>
      </w:tblGrid>
      <w:tr w:rsidR="00BD2CB1" w:rsidRPr="00C2205E" w:rsidTr="002E6337">
        <w:tc>
          <w:tcPr>
            <w:tcW w:w="970" w:type="dxa"/>
          </w:tcPr>
          <w:p w:rsidR="00054D42" w:rsidRPr="00C2205E" w:rsidRDefault="00054D42" w:rsidP="00054D42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</w:p>
          <w:p w:rsidR="00054D42" w:rsidRPr="00C2205E" w:rsidRDefault="00054D42" w:rsidP="00054D42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п\п</w:t>
            </w:r>
          </w:p>
        </w:tc>
        <w:tc>
          <w:tcPr>
            <w:tcW w:w="2753" w:type="dxa"/>
          </w:tcPr>
          <w:p w:rsidR="00054D42" w:rsidRPr="00C2205E" w:rsidRDefault="00BE7543" w:rsidP="00BE754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Факторы внутренней среды</w:t>
            </w:r>
          </w:p>
        </w:tc>
        <w:tc>
          <w:tcPr>
            <w:tcW w:w="3122" w:type="dxa"/>
          </w:tcPr>
          <w:p w:rsidR="00054D42" w:rsidRPr="00C2205E" w:rsidRDefault="00BE7543" w:rsidP="00BE754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Преимущества</w:t>
            </w:r>
          </w:p>
        </w:tc>
        <w:tc>
          <w:tcPr>
            <w:tcW w:w="2726" w:type="dxa"/>
          </w:tcPr>
          <w:p w:rsidR="00054D42" w:rsidRPr="00C2205E" w:rsidRDefault="00BE7543" w:rsidP="00BE754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Недостатки</w:t>
            </w: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BE7543" w:rsidP="00BE754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:rsidR="00054D42" w:rsidRPr="00C2205E" w:rsidRDefault="00BE7543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Кадровый потенциал</w:t>
            </w:r>
          </w:p>
        </w:tc>
        <w:tc>
          <w:tcPr>
            <w:tcW w:w="3122" w:type="dxa"/>
          </w:tcPr>
          <w:p w:rsidR="00054D42" w:rsidRPr="00C2205E" w:rsidRDefault="00BE7543" w:rsidP="00BE7543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Сложившийся в ОУ высококвалифицированный, стабильный педагогический коллектив</w:t>
            </w:r>
          </w:p>
          <w:p w:rsidR="00BE7543" w:rsidRPr="00C2205E" w:rsidRDefault="00BE7543" w:rsidP="00BE7543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Качество личной работы педагогов и её постоянное совершенствование</w:t>
            </w:r>
          </w:p>
          <w:p w:rsidR="00DA2B33" w:rsidRPr="00C2205E" w:rsidRDefault="00DA2B33" w:rsidP="00D37F9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собственных методических разработок у 88% педагогов ОУ</w:t>
            </w:r>
          </w:p>
        </w:tc>
        <w:tc>
          <w:tcPr>
            <w:tcW w:w="2726" w:type="dxa"/>
          </w:tcPr>
          <w:p w:rsidR="00054D42" w:rsidRPr="00C2205E" w:rsidRDefault="00DA2B33" w:rsidP="00D37F9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Некоторые педагоги имеют небольшой педагогический стаж, поэтому испытывают определенные труд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ности в планировании педагогического про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цесса и его реализации</w:t>
            </w: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09510B" w:rsidP="0009510B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:rsidR="00054D42" w:rsidRPr="00C2205E" w:rsidRDefault="0009510B" w:rsidP="00A51512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 образо</w:t>
            </w:r>
            <w:r w:rsidR="00A51512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вательной деятельности</w:t>
            </w:r>
          </w:p>
        </w:tc>
        <w:tc>
          <w:tcPr>
            <w:tcW w:w="3122" w:type="dxa"/>
          </w:tcPr>
          <w:p w:rsidR="00054D42" w:rsidRPr="00C2205E" w:rsidRDefault="00A51512" w:rsidP="00A51512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Опыт использование общеобразовательной программы «Школа 2100», стабильно высокие резуль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таты освоения детьми</w:t>
            </w:r>
          </w:p>
          <w:p w:rsidR="00A51512" w:rsidRPr="00C2205E" w:rsidRDefault="00A51512" w:rsidP="00A51512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Активная совместная про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ектная деятельность педаго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гов, детей и родителей</w:t>
            </w:r>
          </w:p>
          <w:p w:rsidR="00A2432D" w:rsidRPr="00C2205E" w:rsidRDefault="00A2432D" w:rsidP="00A51512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Ежегодная школьная научно-практическая конференция «Я познаю мир»</w:t>
            </w:r>
          </w:p>
          <w:p w:rsidR="00A2432D" w:rsidRPr="00C2205E" w:rsidRDefault="00A2432D" w:rsidP="00A51512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Районной научно-практическая учащихся Красногвардейского района «Мир науки» (проходящая на площадке ОУ)</w:t>
            </w:r>
          </w:p>
          <w:p w:rsidR="00A51512" w:rsidRPr="00C2205E" w:rsidRDefault="003474FF" w:rsidP="001361D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ДиМОО</w:t>
            </w:r>
            <w:proofErr w:type="spellEnd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«Ровесник»</w:t>
            </w:r>
          </w:p>
        </w:tc>
        <w:tc>
          <w:tcPr>
            <w:tcW w:w="2726" w:type="dxa"/>
          </w:tcPr>
          <w:p w:rsidR="00054D42" w:rsidRPr="00C2205E" w:rsidRDefault="00A2432D" w:rsidP="00A2432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Отсутствие у отдельных педагогов некоторых элементов системы работы с детьми разного уровня развития</w:t>
            </w: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A2432D" w:rsidP="00A2432D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3" w:type="dxa"/>
          </w:tcPr>
          <w:p w:rsidR="00054D42" w:rsidRPr="00C2205E" w:rsidRDefault="00790DA0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 оздоровительной деятельности</w:t>
            </w:r>
          </w:p>
        </w:tc>
        <w:tc>
          <w:tcPr>
            <w:tcW w:w="3122" w:type="dxa"/>
          </w:tcPr>
          <w:p w:rsidR="00054D42" w:rsidRPr="00C2205E" w:rsidRDefault="00981EDA" w:rsidP="00981EDA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целевой комплексной программы «Здоровый школьник»</w:t>
            </w:r>
          </w:p>
          <w:p w:rsidR="00981EDA" w:rsidRPr="00C2205E" w:rsidRDefault="00981EDA" w:rsidP="00981EDA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Система профилактичес</w:t>
            </w:r>
            <w:r w:rsidR="007E585F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ких мероприятий</w:t>
            </w:r>
          </w:p>
          <w:p w:rsidR="00981EDA" w:rsidRPr="00C2205E" w:rsidRDefault="00981EDA" w:rsidP="00981EDA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Улучшение качества пита</w:t>
            </w:r>
            <w:r w:rsidR="007E585F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  <w:p w:rsidR="00981EDA" w:rsidRPr="00C2205E" w:rsidRDefault="007E585F" w:rsidP="00981EDA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Увеличение двигательной активности за счёт прове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дения динамических пауз и физкультминуток</w:t>
            </w:r>
          </w:p>
          <w:p w:rsidR="007E585F" w:rsidRPr="00C2205E" w:rsidRDefault="007E585F" w:rsidP="007E585F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Составление учебного пла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на с учётом введенного третьего часа физической культуры</w:t>
            </w:r>
          </w:p>
        </w:tc>
        <w:tc>
          <w:tcPr>
            <w:tcW w:w="2726" w:type="dxa"/>
          </w:tcPr>
          <w:p w:rsidR="00054D42" w:rsidRPr="00C2205E" w:rsidRDefault="0076604E" w:rsidP="0076604E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Большая загруженность спортивного зала</w:t>
            </w:r>
          </w:p>
          <w:p w:rsidR="0076604E" w:rsidRPr="00C2205E" w:rsidRDefault="0076604E" w:rsidP="0076604E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Отсутствие системы организации </w:t>
            </w:r>
            <w:r w:rsidR="008731CF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вигатель</w:t>
            </w:r>
            <w:r w:rsidR="008731CF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активности уча</w:t>
            </w:r>
            <w:r w:rsidR="008731CF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щихся на переменах</w:t>
            </w:r>
          </w:p>
          <w:p w:rsidR="0076604E" w:rsidRPr="00C2205E" w:rsidRDefault="0076604E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76604E" w:rsidP="0076604E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2753" w:type="dxa"/>
          </w:tcPr>
          <w:p w:rsidR="00054D42" w:rsidRPr="00C2205E" w:rsidRDefault="0076604E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122" w:type="dxa"/>
          </w:tcPr>
          <w:p w:rsidR="0076604E" w:rsidRPr="00C2205E" w:rsidRDefault="0076604E" w:rsidP="0076604E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Педагогический коллектив школы активно участвует в инновационных проектах района и города</w:t>
            </w:r>
          </w:p>
          <w:p w:rsidR="00054D42" w:rsidRPr="00C2205E" w:rsidRDefault="0076604E" w:rsidP="006B2598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</w:t>
            </w:r>
            <w:r w:rsidR="006B2598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 школы активно участвует в проектной и исследовательской деятель</w:t>
            </w:r>
            <w:r w:rsidR="006B2598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ности</w:t>
            </w:r>
          </w:p>
          <w:p w:rsidR="006B2598" w:rsidRPr="00C2205E" w:rsidRDefault="006B2598" w:rsidP="006B2598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Педагоги школы являются участниками професси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ональных конкурсов педа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гогического мастерства разных уровней</w:t>
            </w:r>
          </w:p>
          <w:p w:rsidR="000C77D5" w:rsidRPr="00C2205E" w:rsidRDefault="000C77D5" w:rsidP="000C77D5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ГБОУ школа 3№129 проводит на своей базе конференции и семинары, педагоги школы дают мастер-классы по теме РОЭП</w:t>
            </w:r>
          </w:p>
        </w:tc>
        <w:tc>
          <w:tcPr>
            <w:tcW w:w="2726" w:type="dxa"/>
          </w:tcPr>
          <w:p w:rsidR="00054D42" w:rsidRPr="00C2205E" w:rsidRDefault="00387247" w:rsidP="003872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Недостаточное предоставление опыта работы отдельных педагогов на городском уровне</w:t>
            </w:r>
          </w:p>
          <w:p w:rsidR="00387247" w:rsidRPr="00C2205E" w:rsidRDefault="00387247" w:rsidP="003872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Недостаточное использование отдельными педагогами своего творческого потенциала по распространению передового и инновационного педагогического опыта  </w:t>
            </w: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387247" w:rsidP="0038724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53" w:type="dxa"/>
          </w:tcPr>
          <w:p w:rsidR="00054D42" w:rsidRPr="00C2205E" w:rsidRDefault="00B955B1" w:rsidP="00B955B1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3122" w:type="dxa"/>
          </w:tcPr>
          <w:p w:rsidR="00054D42" w:rsidRPr="00C2205E" w:rsidRDefault="00B955B1" w:rsidP="00B955B1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Готовность большинства родителей влиять на создание условий для обеспечения качества образовательных услуг, что подтверждается результатами ежегодного анкетирования и опроса родителей.</w:t>
            </w:r>
          </w:p>
          <w:p w:rsidR="00D84BEC" w:rsidRPr="00C2205E" w:rsidRDefault="00D84BEC" w:rsidP="00D84BEC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Большое количество совместных мероприятий для родителей и детей (спортивных праздников, экскурсий</w:t>
            </w:r>
            <w:r w:rsidR="002D51B9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праздников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т.п.)</w:t>
            </w:r>
          </w:p>
          <w:p w:rsidR="00D84BEC" w:rsidRPr="00C2205E" w:rsidRDefault="00D84BEC" w:rsidP="00B955B1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26" w:type="dxa"/>
          </w:tcPr>
          <w:p w:rsidR="00054D42" w:rsidRPr="00C2205E" w:rsidRDefault="00B955B1" w:rsidP="00B955B1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Снижение потреби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телей дополнительных услуг при повышении оплаты (платные образовательные услуги)</w:t>
            </w:r>
          </w:p>
          <w:p w:rsidR="00B955B1" w:rsidRPr="00C2205E" w:rsidRDefault="00B955B1" w:rsidP="00D84BEC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Дефицит времени педагогов и родителей</w:t>
            </w: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BF42C5" w:rsidP="00BF42C5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2753" w:type="dxa"/>
          </w:tcPr>
          <w:p w:rsidR="00054D42" w:rsidRPr="00C2205E" w:rsidRDefault="00BD2CB1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122" w:type="dxa"/>
          </w:tcPr>
          <w:p w:rsidR="00054D42" w:rsidRPr="00C2205E" w:rsidRDefault="00BD2CB1" w:rsidP="001074D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и организация поддержки сайта ОУ, вклю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чая страничку, посвящен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ную, инновационной деятельности в ОУ</w:t>
            </w:r>
          </w:p>
          <w:p w:rsidR="001074DD" w:rsidRPr="00C2205E" w:rsidRDefault="001074DD" w:rsidP="001074D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ЭОР и ЦОР</w:t>
            </w:r>
          </w:p>
          <w:p w:rsidR="001074DD" w:rsidRPr="00C2205E" w:rsidRDefault="001074DD" w:rsidP="001074DD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и использование автоматизированной системы управления (делопроизводство, базы данных сотрудников </w:t>
            </w:r>
            <w:r w:rsidR="00AE2C47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детей, электронных дневник и 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журнал)</w:t>
            </w:r>
          </w:p>
        </w:tc>
        <w:tc>
          <w:tcPr>
            <w:tcW w:w="2726" w:type="dxa"/>
          </w:tcPr>
          <w:p w:rsidR="00054D42" w:rsidRPr="00C2205E" w:rsidRDefault="009A7EBE" w:rsidP="009A7EBE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Недостаточная информационная под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держка исследова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тельской деятельности</w:t>
            </w:r>
          </w:p>
        </w:tc>
      </w:tr>
      <w:tr w:rsidR="00BD2CB1" w:rsidRPr="00C2205E" w:rsidTr="002E6337">
        <w:tc>
          <w:tcPr>
            <w:tcW w:w="970" w:type="dxa"/>
          </w:tcPr>
          <w:p w:rsidR="00054D42" w:rsidRPr="00C2205E" w:rsidRDefault="009A7EBE" w:rsidP="009A7EBE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2753" w:type="dxa"/>
          </w:tcPr>
          <w:p w:rsidR="00054D42" w:rsidRPr="00C2205E" w:rsidRDefault="00AE2C47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122" w:type="dxa"/>
          </w:tcPr>
          <w:p w:rsidR="00054D42" w:rsidRPr="00C2205E" w:rsidRDefault="00AE2C4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Стабильность материально-технического состояния ГБОУ школа № 129 (</w:t>
            </w:r>
            <w:proofErr w:type="spellStart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оформленность</w:t>
            </w:r>
            <w:proofErr w:type="spellEnd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предметно-развивающей среды в классах и помещениях)</w:t>
            </w:r>
          </w:p>
          <w:p w:rsidR="00AE2C47" w:rsidRPr="00C2205E" w:rsidRDefault="00AE2C4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Соответствие материаль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но-технического оснащения </w:t>
            </w:r>
            <w:proofErr w:type="spellStart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ФГОСам</w:t>
            </w:r>
            <w:proofErr w:type="spellEnd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второго поколения</w:t>
            </w:r>
          </w:p>
        </w:tc>
        <w:tc>
          <w:tcPr>
            <w:tcW w:w="2726" w:type="dxa"/>
          </w:tcPr>
          <w:p w:rsidR="00054D42" w:rsidRPr="00C2205E" w:rsidRDefault="00BB2635" w:rsidP="00BB2635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Недостаточно средств на поддержание в рабочем состоянии оборудования</w:t>
            </w:r>
          </w:p>
          <w:p w:rsidR="00BB2635" w:rsidRPr="00C2205E" w:rsidRDefault="00BB2635" w:rsidP="00BB2635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r w:rsidR="008B6C8E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ОУ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ставки заместителя директора по ШИС</w:t>
            </w:r>
          </w:p>
        </w:tc>
      </w:tr>
      <w:tr w:rsidR="00110046" w:rsidRPr="00C2205E" w:rsidTr="002E6337">
        <w:tc>
          <w:tcPr>
            <w:tcW w:w="970" w:type="dxa"/>
          </w:tcPr>
          <w:p w:rsidR="00110046" w:rsidRPr="00C2205E" w:rsidRDefault="00110046" w:rsidP="009A7EBE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53" w:type="dxa"/>
          </w:tcPr>
          <w:p w:rsidR="00110046" w:rsidRPr="00C2205E" w:rsidRDefault="002E6337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Инфраструктура</w:t>
            </w:r>
          </w:p>
        </w:tc>
        <w:tc>
          <w:tcPr>
            <w:tcW w:w="3122" w:type="dxa"/>
          </w:tcPr>
          <w:p w:rsidR="00110046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Наличие: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медицинской службы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службы медиации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службы здоровья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ОДОД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социального сопровож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дения учащихся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логопункта</w:t>
            </w:r>
            <w:proofErr w:type="spellEnd"/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предметных кабинетов по всем предметам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спортивный зал</w:t>
            </w:r>
          </w:p>
          <w:p w:rsidR="002E6337" w:rsidRPr="00C2205E" w:rsidRDefault="002E6337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Приближенность к учреждения дополнительного образования детей (ЦД</w:t>
            </w:r>
            <w:r w:rsidR="009A1512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="009A1512"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ТТ «</w:t>
            </w:r>
            <w:proofErr w:type="spellStart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Охта</w:t>
            </w:r>
            <w:proofErr w:type="spellEnd"/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ДЮЦ «Красногвардеец, районная библиотека и др.)</w:t>
            </w:r>
          </w:p>
          <w:p w:rsidR="002D1058" w:rsidRPr="00C2205E" w:rsidRDefault="002D1058" w:rsidP="002D1058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Эстетическое оформление территории ОУ, включая помещения школы (дизайнерские разработки, эскизы детей, родителей и педагогов)</w:t>
            </w:r>
          </w:p>
          <w:p w:rsidR="002D1058" w:rsidRPr="00C2205E" w:rsidRDefault="002D1058" w:rsidP="002D1058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инфраструктура школы (спортивный стадион, актовый зал, столовая, игровые помещения для учащихся начальной школы, музей, тир и т.д.)</w:t>
            </w:r>
          </w:p>
        </w:tc>
        <w:tc>
          <w:tcPr>
            <w:tcW w:w="2726" w:type="dxa"/>
          </w:tcPr>
          <w:p w:rsidR="00110046" w:rsidRPr="00C2205E" w:rsidRDefault="002E6337" w:rsidP="002E633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Удаленность от городских культурных объектов</w:t>
            </w:r>
          </w:p>
        </w:tc>
      </w:tr>
      <w:tr w:rsidR="002D1058" w:rsidRPr="00C2205E" w:rsidTr="002E6337">
        <w:tc>
          <w:tcPr>
            <w:tcW w:w="970" w:type="dxa"/>
          </w:tcPr>
          <w:p w:rsidR="002D1058" w:rsidRPr="00C2205E" w:rsidRDefault="002D1058" w:rsidP="009A7EBE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2753" w:type="dxa"/>
          </w:tcPr>
          <w:p w:rsidR="002D1058" w:rsidRPr="00C2205E" w:rsidRDefault="002D1058" w:rsidP="006B770B">
            <w:pPr>
              <w:widowControl/>
              <w:autoSpaceDE/>
              <w:autoSpaceDN/>
              <w:adjustRightInd/>
              <w:spacing w:before="2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22" w:type="dxa"/>
          </w:tcPr>
          <w:p w:rsidR="002D1058" w:rsidRPr="00C2205E" w:rsidRDefault="00F70762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органа государственно-общественного управления</w:t>
            </w:r>
          </w:p>
          <w:p w:rsidR="00F70762" w:rsidRPr="00C2205E" w:rsidRDefault="00F70762" w:rsidP="00AE2C4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 работе учреждения используются результаты оценки родителей деятельности ОУ</w:t>
            </w:r>
          </w:p>
        </w:tc>
        <w:tc>
          <w:tcPr>
            <w:tcW w:w="2726" w:type="dxa"/>
          </w:tcPr>
          <w:p w:rsidR="002D1058" w:rsidRPr="00C2205E" w:rsidRDefault="00F70762" w:rsidP="002E633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Недостаточная работа отдельных членов управленческой команды по мотивации педагогов к использованию инновационных технологий</w:t>
            </w:r>
          </w:p>
          <w:p w:rsidR="00F70762" w:rsidRPr="00C2205E" w:rsidRDefault="00F70762" w:rsidP="002E633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Недостаточно </w:t>
            </w:r>
            <w:r w:rsidRPr="00C22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выстроена работа по привлечению педагогов к проведению аналитики своей деятельности.</w:t>
            </w:r>
          </w:p>
        </w:tc>
      </w:tr>
    </w:tbl>
    <w:p w:rsidR="00512D69" w:rsidRPr="00C2205E" w:rsidRDefault="0074472D" w:rsidP="006B770B">
      <w:pPr>
        <w:widowControl/>
        <w:autoSpaceDE/>
        <w:autoSpaceDN/>
        <w:adjustRightInd/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lastRenderedPageBreak/>
        <w:t>Диссеминация опыта:</w:t>
      </w:r>
    </w:p>
    <w:p w:rsidR="00D559FA" w:rsidRPr="00C2205E" w:rsidRDefault="00D559FA" w:rsidP="00D559FA">
      <w:pPr>
        <w:rPr>
          <w:sz w:val="24"/>
          <w:szCs w:val="24"/>
        </w:rPr>
      </w:pPr>
    </w:p>
    <w:p w:rsidR="00D559FA" w:rsidRPr="00C2205E" w:rsidRDefault="00D559FA" w:rsidP="007D331F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- участие во II Международной научно-практической конференции "Воспитание и обучение: теория, методика и практика" (г. Чебоксары, 16 октября 2014 года). В сборнике конференции опубликована научно-методическая работа: "Формирование социальной активности школьников на примере среднего общеобразовательного учреждения". Получено свидетельство на публикацию работы.</w:t>
      </w:r>
    </w:p>
    <w:p w:rsidR="00D559FA" w:rsidRPr="00C2205E" w:rsidRDefault="00D559FA" w:rsidP="007D331F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Сборник «Воспитание и обучение: теория, методика и практика»: материалы </w:t>
      </w:r>
      <w:r w:rsidRPr="00C220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205E">
        <w:rPr>
          <w:rFonts w:ascii="Times New Roman" w:hAnsi="Times New Roman" w:cs="Times New Roman"/>
          <w:sz w:val="24"/>
          <w:szCs w:val="24"/>
        </w:rPr>
        <w:t xml:space="preserve"> международной науч.-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>. (Чебоксары, 05 ноября 2014 г.) – Чебоксары: ЦНС «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плюс», 2014. – 322 с. </w:t>
      </w:r>
    </w:p>
    <w:p w:rsidR="00D559FA" w:rsidRPr="00C2205E" w:rsidRDefault="00D559FA" w:rsidP="007D3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9FA" w:rsidRPr="00C2205E" w:rsidRDefault="00D559FA" w:rsidP="007D331F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- участие в III Международной научно-практической конференции "Роль психологии и педагогики в развитии общества" (г. Уфа, 1 ноября 2014 года). В сборнике конференции опубликована статья "Роль детских общественных объединений в формировании социальной активности и социализации личности подростков". Сборник «Роль психологии и педагогики в развитии общества»: сборник статей </w:t>
      </w:r>
      <w:r w:rsidRPr="00C220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205E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(1 ноября 2014 г., г. Уфа). – Уфа: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Аэтерна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>, 2014. – 54 с.</w:t>
      </w:r>
    </w:p>
    <w:p w:rsidR="00D559FA" w:rsidRPr="00C2205E" w:rsidRDefault="00D559FA" w:rsidP="007D3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9FA" w:rsidRPr="00C2205E" w:rsidRDefault="00D559FA" w:rsidP="007D331F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- участие в 4-ая региональной научно-практической конференции "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-рейтинговая система (БРС) оценки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достижений в контексте реализации Стратегии развития системы образования Санкт-Петербурга в 2011-2020 гг. "Петербургская школа 2020" (на базе ГОЭП "Некрасовский колледж").  - г. Санкт-Петербург, 06 ноября 2014 года. Участие и выступление на заседании 3-ей студии конференции "Стандарт оценки". Всего – 4 человека (Гусина Т.В.,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Клеверова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Т.В., Бушуев В.В., Чумакова М.В.)</w:t>
      </w:r>
      <w:r w:rsidR="00873A07" w:rsidRPr="00C2205E">
        <w:rPr>
          <w:rFonts w:ascii="Times New Roman" w:hAnsi="Times New Roman" w:cs="Times New Roman"/>
          <w:sz w:val="24"/>
          <w:szCs w:val="24"/>
        </w:rPr>
        <w:t xml:space="preserve">. </w:t>
      </w:r>
      <w:r w:rsidRPr="00C2205E">
        <w:rPr>
          <w:rFonts w:ascii="Times New Roman" w:hAnsi="Times New Roman" w:cs="Times New Roman"/>
          <w:sz w:val="24"/>
          <w:szCs w:val="24"/>
        </w:rPr>
        <w:t xml:space="preserve">Публикация статьи «К вопросу о критериях оценки социальной активности обучающихся средней школы во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деятельности» в сборнике статей 4-й городской научно-практической конференции «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-рейтинговая система (БРС) оценки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достижений в контексте реализации стратегии развития системы образования Санкт-Петербурга в 2011-2020 гг. «Петербургская школа». – СПб: ООО «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Фалькон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>», 2014. – 165 с.</w:t>
      </w:r>
      <w:r w:rsidR="00873A07" w:rsidRPr="00C2205E">
        <w:rPr>
          <w:rFonts w:ascii="Times New Roman" w:hAnsi="Times New Roman" w:cs="Times New Roman"/>
          <w:sz w:val="24"/>
          <w:szCs w:val="24"/>
        </w:rPr>
        <w:t xml:space="preserve"> </w:t>
      </w:r>
      <w:r w:rsidRPr="00C2205E">
        <w:rPr>
          <w:rFonts w:ascii="Times New Roman" w:hAnsi="Times New Roman" w:cs="Times New Roman"/>
          <w:sz w:val="24"/>
          <w:szCs w:val="24"/>
        </w:rPr>
        <w:t xml:space="preserve">Гусина Т.В.,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Клеверова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Т.М., получили сертификаты за активное участие в работе педагогических студий и выступление, раскрывающее тему конференции.</w:t>
      </w:r>
    </w:p>
    <w:p w:rsidR="00873A07" w:rsidRPr="00C2205E" w:rsidRDefault="00873A07" w:rsidP="007D3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07" w:rsidRPr="00C2205E" w:rsidRDefault="00873A07" w:rsidP="007D331F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C2205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2205E">
        <w:rPr>
          <w:rFonts w:ascii="Times New Roman" w:hAnsi="Times New Roman" w:cs="Times New Roman"/>
          <w:sz w:val="24"/>
          <w:szCs w:val="24"/>
        </w:rPr>
        <w:t xml:space="preserve"> районной научно-практической конференции «Инновационная деятельность педагогов – ресурс обновления системы образования». Участие в выставке-ярмарке инновационных продуктов с двумя инновационными продуктами.  мастер-класс 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Горнистовой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Е.В., Ушаковой </w:t>
      </w:r>
      <w:proofErr w:type="spellStart"/>
      <w:proofErr w:type="gramStart"/>
      <w:r w:rsidRPr="00C2205E">
        <w:rPr>
          <w:rFonts w:ascii="Times New Roman" w:hAnsi="Times New Roman" w:cs="Times New Roman"/>
          <w:sz w:val="24"/>
          <w:szCs w:val="24"/>
        </w:rPr>
        <w:t>Н.В.«</w:t>
      </w:r>
      <w:proofErr w:type="gramEnd"/>
      <w:r w:rsidRPr="00C220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 xml:space="preserve"> учёта внеурочных достижений обучающихся в среднем образовательном учреждении в рамках ФГОС» </w:t>
      </w:r>
    </w:p>
    <w:p w:rsidR="00873A07" w:rsidRPr="00C2205E" w:rsidRDefault="00873A07" w:rsidP="00873A07">
      <w:pPr>
        <w:rPr>
          <w:sz w:val="24"/>
          <w:szCs w:val="24"/>
        </w:rPr>
      </w:pPr>
    </w:p>
    <w:p w:rsidR="00802C7B" w:rsidRPr="00C2205E" w:rsidRDefault="00802C7B" w:rsidP="00802C7B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>Оценка и описание перспектив развития инновационной деятельности.</w:t>
      </w:r>
    </w:p>
    <w:p w:rsidR="00802C7B" w:rsidRPr="00C2205E" w:rsidRDefault="00802C7B" w:rsidP="00802C7B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06350C" w:rsidRPr="00C2205E" w:rsidRDefault="00CB375E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811AA" w:rsidRPr="00C2205E">
        <w:rPr>
          <w:rFonts w:ascii="Times New Roman" w:hAnsi="Times New Roman" w:cs="Times New Roman"/>
          <w:spacing w:val="-1"/>
          <w:sz w:val="24"/>
          <w:szCs w:val="24"/>
        </w:rPr>
        <w:t>Задачи ОЭР на данных этапах решены. Содержание ОЭР согласно Программе ОЭР реализовано полностью, созданы планируемые продукты.</w:t>
      </w:r>
    </w:p>
    <w:p w:rsidR="00802C7B" w:rsidRPr="00C2205E" w:rsidRDefault="0006350C" w:rsidP="0006350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811AA"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В 2015-2016 учебном году планируется обобщающий этап ОЭР, на котором предполагается решить следующую задачу: научно-методическое обобщение результатов создания и реализации Модели образовательной среды, обеспечивающей развитие </w:t>
      </w:r>
      <w:r w:rsidR="00B811AA" w:rsidRPr="00C2205E">
        <w:rPr>
          <w:rFonts w:ascii="Times New Roman" w:hAnsi="Times New Roman" w:cs="Times New Roman"/>
          <w:spacing w:val="-1"/>
          <w:sz w:val="24"/>
          <w:szCs w:val="24"/>
        </w:rPr>
        <w:lastRenderedPageBreak/>
        <w:t>социальной активности обучающихся в системе внеурочной деятельности и дополнительного образования в условиях реализации ФГОС.</w:t>
      </w:r>
    </w:p>
    <w:p w:rsidR="00802C7B" w:rsidRPr="00C2205E" w:rsidRDefault="00802C7B" w:rsidP="00802C7B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802C7B" w:rsidRPr="00C2205E" w:rsidRDefault="00802C7B" w:rsidP="00802C7B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802C7B" w:rsidRPr="00C2205E" w:rsidRDefault="00802C7B" w:rsidP="00802C7B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802C7B" w:rsidRPr="00C2205E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Подпись руководителя ОУ ____________________________/__</w:t>
      </w:r>
      <w:proofErr w:type="spellStart"/>
      <w:r w:rsidR="009441AF"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>Заржевская</w:t>
      </w:r>
      <w:proofErr w:type="spellEnd"/>
      <w:r w:rsidR="009441AF"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И.А.</w:t>
      </w:r>
      <w:r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>______/</w:t>
      </w:r>
    </w:p>
    <w:p w:rsidR="00802C7B" w:rsidRPr="00C2205E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подпись                                         ФИО</w:t>
      </w:r>
    </w:p>
    <w:p w:rsidR="00802C7B" w:rsidRPr="00C2205E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C2205E" w:rsidRDefault="00802C7B" w:rsidP="00802C7B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Подпись научного консультанта ________________________/_</w:t>
      </w:r>
      <w:r w:rsidR="009441AF" w:rsidRPr="00C2205E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>_</w:t>
      </w:r>
      <w:r w:rsidR="009441AF" w:rsidRPr="00C2205E">
        <w:rPr>
          <w:rFonts w:ascii="Times New Roman" w:hAnsi="Times New Roman" w:cs="Times New Roman"/>
          <w:spacing w:val="-1"/>
          <w:sz w:val="24"/>
          <w:szCs w:val="24"/>
          <w:u w:val="single"/>
        </w:rPr>
        <w:t>Эрлих О.В.</w:t>
      </w:r>
      <w:r w:rsidR="009441AF" w:rsidRPr="00C2205E">
        <w:rPr>
          <w:rFonts w:ascii="Times New Roman" w:hAnsi="Times New Roman" w:cs="Times New Roman"/>
          <w:spacing w:val="-1"/>
          <w:sz w:val="24"/>
          <w:szCs w:val="24"/>
        </w:rPr>
        <w:t>_____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_/ </w:t>
      </w:r>
    </w:p>
    <w:p w:rsidR="00802C7B" w:rsidRPr="00C2205E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подпись                                         ФИО</w:t>
      </w:r>
    </w:p>
    <w:p w:rsidR="00802C7B" w:rsidRPr="00C2205E" w:rsidRDefault="00802C7B" w:rsidP="00802C7B">
      <w:pPr>
        <w:spacing w:after="600"/>
        <w:jc w:val="right"/>
        <w:rPr>
          <w:rFonts w:ascii="Times New Roman" w:hAnsi="Times New Roman" w:cs="Times New Roman"/>
          <w:sz w:val="24"/>
          <w:szCs w:val="24"/>
        </w:rPr>
      </w:pPr>
    </w:p>
    <w:p w:rsidR="00802C7B" w:rsidRPr="00C2205E" w:rsidRDefault="00802C7B" w:rsidP="00802C7B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 «_</w:t>
      </w:r>
      <w:r w:rsidR="009441AF" w:rsidRPr="00C2205E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C2205E">
        <w:rPr>
          <w:rFonts w:ascii="Times New Roman" w:hAnsi="Times New Roman" w:cs="Times New Roman"/>
          <w:sz w:val="24"/>
          <w:szCs w:val="24"/>
        </w:rPr>
        <w:t>____» _____</w:t>
      </w:r>
      <w:r w:rsidR="009441AF" w:rsidRPr="00C2205E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C2205E">
        <w:rPr>
          <w:rFonts w:ascii="Times New Roman" w:hAnsi="Times New Roman" w:cs="Times New Roman"/>
          <w:sz w:val="24"/>
          <w:szCs w:val="24"/>
        </w:rPr>
        <w:t>______ 201_</w:t>
      </w:r>
      <w:r w:rsidR="009441AF" w:rsidRPr="00C2205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2205E">
        <w:rPr>
          <w:rFonts w:ascii="Times New Roman" w:hAnsi="Times New Roman" w:cs="Times New Roman"/>
          <w:sz w:val="24"/>
          <w:szCs w:val="24"/>
        </w:rPr>
        <w:t>_ года</w:t>
      </w:r>
    </w:p>
    <w:p w:rsidR="00802C7B" w:rsidRPr="00C2205E" w:rsidRDefault="00802C7B" w:rsidP="00802C7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C7B" w:rsidRPr="00C2205E" w:rsidRDefault="00802C7B" w:rsidP="00802C7B">
      <w:pPr>
        <w:rPr>
          <w:sz w:val="24"/>
          <w:szCs w:val="24"/>
        </w:rPr>
      </w:pPr>
    </w:p>
    <w:p w:rsidR="00287796" w:rsidRPr="00C2205E" w:rsidRDefault="00287796">
      <w:pPr>
        <w:rPr>
          <w:sz w:val="24"/>
          <w:szCs w:val="24"/>
        </w:rPr>
      </w:pPr>
    </w:p>
    <w:sectPr w:rsidR="00287796" w:rsidRPr="00C2205E" w:rsidSect="003C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3C0"/>
    <w:multiLevelType w:val="hybridMultilevel"/>
    <w:tmpl w:val="CBBA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A32"/>
    <w:multiLevelType w:val="hybridMultilevel"/>
    <w:tmpl w:val="E154D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A3197"/>
    <w:multiLevelType w:val="hybridMultilevel"/>
    <w:tmpl w:val="3B7E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639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6157"/>
    <w:multiLevelType w:val="hybridMultilevel"/>
    <w:tmpl w:val="1878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436D"/>
    <w:multiLevelType w:val="multilevel"/>
    <w:tmpl w:val="D16A83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336D7"/>
    <w:multiLevelType w:val="hybridMultilevel"/>
    <w:tmpl w:val="76B4761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837CC"/>
    <w:multiLevelType w:val="hybridMultilevel"/>
    <w:tmpl w:val="990A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855E4"/>
    <w:multiLevelType w:val="hybridMultilevel"/>
    <w:tmpl w:val="8F34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D7CE0"/>
    <w:multiLevelType w:val="hybridMultilevel"/>
    <w:tmpl w:val="C6D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307E"/>
    <w:multiLevelType w:val="hybridMultilevel"/>
    <w:tmpl w:val="0666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839BC"/>
    <w:multiLevelType w:val="hybridMultilevel"/>
    <w:tmpl w:val="99B43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7B"/>
    <w:rsid w:val="00004781"/>
    <w:rsid w:val="00006E4E"/>
    <w:rsid w:val="00012AE6"/>
    <w:rsid w:val="00021B46"/>
    <w:rsid w:val="00040357"/>
    <w:rsid w:val="0004555C"/>
    <w:rsid w:val="00051231"/>
    <w:rsid w:val="00054D42"/>
    <w:rsid w:val="00062991"/>
    <w:rsid w:val="0006350C"/>
    <w:rsid w:val="00065085"/>
    <w:rsid w:val="00071FA8"/>
    <w:rsid w:val="00076A9D"/>
    <w:rsid w:val="00086483"/>
    <w:rsid w:val="00087244"/>
    <w:rsid w:val="0009510B"/>
    <w:rsid w:val="000B0529"/>
    <w:rsid w:val="000B225E"/>
    <w:rsid w:val="000C77D5"/>
    <w:rsid w:val="000D43E6"/>
    <w:rsid w:val="000E0360"/>
    <w:rsid w:val="000F1BFD"/>
    <w:rsid w:val="001074DD"/>
    <w:rsid w:val="00110046"/>
    <w:rsid w:val="00116023"/>
    <w:rsid w:val="00130E2B"/>
    <w:rsid w:val="00132B45"/>
    <w:rsid w:val="001361DD"/>
    <w:rsid w:val="00154588"/>
    <w:rsid w:val="001625D3"/>
    <w:rsid w:val="001872A9"/>
    <w:rsid w:val="00192E74"/>
    <w:rsid w:val="001A3330"/>
    <w:rsid w:val="001A40E2"/>
    <w:rsid w:val="001B61FD"/>
    <w:rsid w:val="001C24B0"/>
    <w:rsid w:val="001D3F17"/>
    <w:rsid w:val="001D7FC6"/>
    <w:rsid w:val="001F0C0B"/>
    <w:rsid w:val="00225A65"/>
    <w:rsid w:val="00230666"/>
    <w:rsid w:val="00236794"/>
    <w:rsid w:val="0024437D"/>
    <w:rsid w:val="00246661"/>
    <w:rsid w:val="0025096F"/>
    <w:rsid w:val="00256953"/>
    <w:rsid w:val="00281055"/>
    <w:rsid w:val="00287796"/>
    <w:rsid w:val="00297ADF"/>
    <w:rsid w:val="002D1058"/>
    <w:rsid w:val="002D51B9"/>
    <w:rsid w:val="002E0ABB"/>
    <w:rsid w:val="002E6337"/>
    <w:rsid w:val="002F30DA"/>
    <w:rsid w:val="00320F9C"/>
    <w:rsid w:val="00333A3C"/>
    <w:rsid w:val="003474FF"/>
    <w:rsid w:val="00351B86"/>
    <w:rsid w:val="00363E6A"/>
    <w:rsid w:val="00376A42"/>
    <w:rsid w:val="003847FB"/>
    <w:rsid w:val="00385AA6"/>
    <w:rsid w:val="00387247"/>
    <w:rsid w:val="0039511E"/>
    <w:rsid w:val="003A65E6"/>
    <w:rsid w:val="003A7973"/>
    <w:rsid w:val="003C6BB9"/>
    <w:rsid w:val="003D4ABC"/>
    <w:rsid w:val="003F21B3"/>
    <w:rsid w:val="003F46FE"/>
    <w:rsid w:val="003F745E"/>
    <w:rsid w:val="00404D80"/>
    <w:rsid w:val="00410F4D"/>
    <w:rsid w:val="004312BA"/>
    <w:rsid w:val="0043250A"/>
    <w:rsid w:val="00442993"/>
    <w:rsid w:val="00452FFA"/>
    <w:rsid w:val="0045398D"/>
    <w:rsid w:val="00482644"/>
    <w:rsid w:val="00497073"/>
    <w:rsid w:val="004F686C"/>
    <w:rsid w:val="00502BA1"/>
    <w:rsid w:val="00502BDA"/>
    <w:rsid w:val="00505A26"/>
    <w:rsid w:val="005102C3"/>
    <w:rsid w:val="00512D69"/>
    <w:rsid w:val="00513DBB"/>
    <w:rsid w:val="00520151"/>
    <w:rsid w:val="005213A2"/>
    <w:rsid w:val="00527856"/>
    <w:rsid w:val="00530CC1"/>
    <w:rsid w:val="0055410A"/>
    <w:rsid w:val="0055574B"/>
    <w:rsid w:val="00564EE7"/>
    <w:rsid w:val="00570DB1"/>
    <w:rsid w:val="005733EB"/>
    <w:rsid w:val="00575B35"/>
    <w:rsid w:val="00583DB5"/>
    <w:rsid w:val="005B0A58"/>
    <w:rsid w:val="005F5AF1"/>
    <w:rsid w:val="006202A5"/>
    <w:rsid w:val="00623DFB"/>
    <w:rsid w:val="006335B3"/>
    <w:rsid w:val="00652938"/>
    <w:rsid w:val="00666F88"/>
    <w:rsid w:val="006A6559"/>
    <w:rsid w:val="006B2598"/>
    <w:rsid w:val="006B770B"/>
    <w:rsid w:val="006C06A7"/>
    <w:rsid w:val="006D187C"/>
    <w:rsid w:val="006D1D4A"/>
    <w:rsid w:val="006E44D2"/>
    <w:rsid w:val="006E7B19"/>
    <w:rsid w:val="00726AD4"/>
    <w:rsid w:val="0074472D"/>
    <w:rsid w:val="0076604E"/>
    <w:rsid w:val="00766751"/>
    <w:rsid w:val="0078318D"/>
    <w:rsid w:val="00790DA0"/>
    <w:rsid w:val="007A3673"/>
    <w:rsid w:val="007A5CCF"/>
    <w:rsid w:val="007B137C"/>
    <w:rsid w:val="007B7464"/>
    <w:rsid w:val="007C702E"/>
    <w:rsid w:val="007D331F"/>
    <w:rsid w:val="007D57CE"/>
    <w:rsid w:val="007E0CE6"/>
    <w:rsid w:val="007E585F"/>
    <w:rsid w:val="00802C7B"/>
    <w:rsid w:val="00803EF1"/>
    <w:rsid w:val="008131D5"/>
    <w:rsid w:val="008241F1"/>
    <w:rsid w:val="00831405"/>
    <w:rsid w:val="0083389F"/>
    <w:rsid w:val="00836D49"/>
    <w:rsid w:val="00837926"/>
    <w:rsid w:val="00867616"/>
    <w:rsid w:val="008731CF"/>
    <w:rsid w:val="00873A07"/>
    <w:rsid w:val="00885436"/>
    <w:rsid w:val="00885753"/>
    <w:rsid w:val="00896D9E"/>
    <w:rsid w:val="008B1CD7"/>
    <w:rsid w:val="008B5DD2"/>
    <w:rsid w:val="008B6C8E"/>
    <w:rsid w:val="008C7989"/>
    <w:rsid w:val="00932880"/>
    <w:rsid w:val="00936356"/>
    <w:rsid w:val="009441AF"/>
    <w:rsid w:val="00965447"/>
    <w:rsid w:val="00975AE3"/>
    <w:rsid w:val="00981EDA"/>
    <w:rsid w:val="009A1512"/>
    <w:rsid w:val="009A4E2A"/>
    <w:rsid w:val="009A7EBE"/>
    <w:rsid w:val="009B37BF"/>
    <w:rsid w:val="009B7B6D"/>
    <w:rsid w:val="00A041DA"/>
    <w:rsid w:val="00A23009"/>
    <w:rsid w:val="00A2432D"/>
    <w:rsid w:val="00A336FC"/>
    <w:rsid w:val="00A51512"/>
    <w:rsid w:val="00A6060B"/>
    <w:rsid w:val="00A673F5"/>
    <w:rsid w:val="00A81803"/>
    <w:rsid w:val="00AB57D9"/>
    <w:rsid w:val="00AD2B4A"/>
    <w:rsid w:val="00AE103E"/>
    <w:rsid w:val="00AE2C47"/>
    <w:rsid w:val="00AF7588"/>
    <w:rsid w:val="00B10E05"/>
    <w:rsid w:val="00B20755"/>
    <w:rsid w:val="00B32740"/>
    <w:rsid w:val="00B33B76"/>
    <w:rsid w:val="00B43950"/>
    <w:rsid w:val="00B6395E"/>
    <w:rsid w:val="00B65B30"/>
    <w:rsid w:val="00B7417D"/>
    <w:rsid w:val="00B811AA"/>
    <w:rsid w:val="00B81A01"/>
    <w:rsid w:val="00B9244B"/>
    <w:rsid w:val="00B931F3"/>
    <w:rsid w:val="00B955B1"/>
    <w:rsid w:val="00BA07A3"/>
    <w:rsid w:val="00BA0F13"/>
    <w:rsid w:val="00BA49F7"/>
    <w:rsid w:val="00BA792F"/>
    <w:rsid w:val="00BB2635"/>
    <w:rsid w:val="00BB49DA"/>
    <w:rsid w:val="00BD2264"/>
    <w:rsid w:val="00BD2CB1"/>
    <w:rsid w:val="00BE4023"/>
    <w:rsid w:val="00BE7396"/>
    <w:rsid w:val="00BE7543"/>
    <w:rsid w:val="00BF42C5"/>
    <w:rsid w:val="00C10AA7"/>
    <w:rsid w:val="00C20853"/>
    <w:rsid w:val="00C2205E"/>
    <w:rsid w:val="00C2420B"/>
    <w:rsid w:val="00C468C9"/>
    <w:rsid w:val="00C52636"/>
    <w:rsid w:val="00C55E7C"/>
    <w:rsid w:val="00C81F76"/>
    <w:rsid w:val="00CA4A10"/>
    <w:rsid w:val="00CA4AB3"/>
    <w:rsid w:val="00CA72F8"/>
    <w:rsid w:val="00CB375E"/>
    <w:rsid w:val="00CB4D25"/>
    <w:rsid w:val="00CC7F15"/>
    <w:rsid w:val="00CE1296"/>
    <w:rsid w:val="00CF3DE3"/>
    <w:rsid w:val="00D159C2"/>
    <w:rsid w:val="00D2511D"/>
    <w:rsid w:val="00D321FA"/>
    <w:rsid w:val="00D37F9D"/>
    <w:rsid w:val="00D559FA"/>
    <w:rsid w:val="00D60118"/>
    <w:rsid w:val="00D82769"/>
    <w:rsid w:val="00D84BEC"/>
    <w:rsid w:val="00D8543B"/>
    <w:rsid w:val="00DA137D"/>
    <w:rsid w:val="00DA2B33"/>
    <w:rsid w:val="00DA46A4"/>
    <w:rsid w:val="00DA5CD7"/>
    <w:rsid w:val="00DB27C0"/>
    <w:rsid w:val="00DC3447"/>
    <w:rsid w:val="00E00168"/>
    <w:rsid w:val="00E00515"/>
    <w:rsid w:val="00E2320E"/>
    <w:rsid w:val="00E30BDC"/>
    <w:rsid w:val="00E331AC"/>
    <w:rsid w:val="00E37D4A"/>
    <w:rsid w:val="00E4780A"/>
    <w:rsid w:val="00E770A6"/>
    <w:rsid w:val="00E7738A"/>
    <w:rsid w:val="00E77650"/>
    <w:rsid w:val="00EA7EEE"/>
    <w:rsid w:val="00EC3776"/>
    <w:rsid w:val="00ED0527"/>
    <w:rsid w:val="00ED05B1"/>
    <w:rsid w:val="00ED4072"/>
    <w:rsid w:val="00ED53B8"/>
    <w:rsid w:val="00ED5CE4"/>
    <w:rsid w:val="00F25DD5"/>
    <w:rsid w:val="00F26DF6"/>
    <w:rsid w:val="00F31A70"/>
    <w:rsid w:val="00F338A3"/>
    <w:rsid w:val="00F61CDF"/>
    <w:rsid w:val="00F70762"/>
    <w:rsid w:val="00FC1C9C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4F0E-A71B-44BB-9FF6-7A70731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802C7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C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802C7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2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16023"/>
    <w:pPr>
      <w:ind w:left="720"/>
      <w:contextualSpacing/>
    </w:pPr>
  </w:style>
  <w:style w:type="character" w:styleId="a4">
    <w:name w:val="Hyperlink"/>
    <w:uiPriority w:val="99"/>
    <w:unhideWhenUsed/>
    <w:rsid w:val="001C24B0"/>
    <w:rPr>
      <w:color w:val="0069A9"/>
      <w:u w:val="single"/>
    </w:rPr>
  </w:style>
  <w:style w:type="table" w:styleId="a5">
    <w:name w:val="Table Grid"/>
    <w:basedOn w:val="a1"/>
    <w:uiPriority w:val="59"/>
    <w:rsid w:val="006B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7396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BE739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443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4437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29spb.ucoz.ru/303/plan_vnutrifirmennogo_povyshenija_kvalifikacii_20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6D70-DA8D-4682-A9C9-9C990470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Вадим Викторович Бушуев</cp:lastModifiedBy>
  <cp:revision>2</cp:revision>
  <cp:lastPrinted>2015-05-19T04:46:00Z</cp:lastPrinted>
  <dcterms:created xsi:type="dcterms:W3CDTF">2016-02-25T07:23:00Z</dcterms:created>
  <dcterms:modified xsi:type="dcterms:W3CDTF">2016-02-25T07:23:00Z</dcterms:modified>
</cp:coreProperties>
</file>