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D" w:rsidRPr="00B12A1D" w:rsidRDefault="00B12A1D" w:rsidP="00B12A1D">
      <w:pPr>
        <w:shd w:val="clear" w:color="auto" w:fill="F1F9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 по профилактике педикулёза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D6396F" wp14:editId="226649F8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153160" cy="1478915"/>
            <wp:effectExtent l="0" t="0" r="8890" b="6985"/>
            <wp:wrapThrough wrapText="bothSides">
              <wp:wrapPolygon edited="0">
                <wp:start x="0" y="0"/>
                <wp:lineTo x="0" y="21424"/>
                <wp:lineTo x="21410" y="21424"/>
                <wp:lineTo x="21410" y="0"/>
                <wp:lineTo x="0" y="0"/>
              </wp:wrapPolygon>
            </wp:wrapThrough>
            <wp:docPr id="1" name="Рисунок 1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Педикулез (вшивость) - </w:t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паразитарное заболевание кожи </w:t>
      </w:r>
      <w:proofErr w:type="gram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proofErr w:type="gram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человеческая вошь – мелкое насекомое, паразитирующее на коже и одежде.  Проявляется педикулез, в основном, зудом в месте укусов вшей (зуд кожи головы, зуд в области половых органов).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педикулеза.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педикулез развивается при неблагоприятных условиях внешней среды (большие коллективы людей, отсутствие элементарных гигиенических </w:t>
      </w:r>
      <w:bookmarkStart w:id="0" w:name="_GoBack"/>
      <w:bookmarkEnd w:id="0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низкий культурный и экономический уровень общества). Иногда вшивость возникает и у чистоплотных  людей при контакте с зараженным вшами человеком.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Головной педикулез.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307620" wp14:editId="63308AF4">
            <wp:simplePos x="0" y="0"/>
            <wp:positionH relativeFrom="column">
              <wp:posOffset>4529455</wp:posOffset>
            </wp:positionH>
            <wp:positionV relativeFrom="paragraph">
              <wp:posOffset>476885</wp:posOffset>
            </wp:positionV>
            <wp:extent cx="2138680" cy="1582420"/>
            <wp:effectExtent l="0" t="0" r="0" b="0"/>
            <wp:wrapThrough wrapText="bothSides">
              <wp:wrapPolygon edited="0">
                <wp:start x="0" y="0"/>
                <wp:lineTo x="0" y="21323"/>
                <wp:lineTo x="21356" y="21323"/>
                <wp:lineTo x="21356" y="0"/>
                <wp:lineTo x="0" y="0"/>
              </wp:wrapPolygon>
            </wp:wrapThrough>
            <wp:docPr id="2" name="Рисунок 2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головного педикулеза является головная вошь (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Pediculus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humanus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capitis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).  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выхода из яйца (гниды) молодая вошь начинает питаться кровью человека и расти. По бокам головных вшей заметна яркая пигментация.  Наличие головных вшей свидетельствует о плохой гигиенической обстановке в коллективе, а также о нечистоплотности людей.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Головные вши чрезвычайно проворны и способны высоко прыгать.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симптомы и признаки педикулеза.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момента заражения вшами (педикулезом) до первых признаков болезни может пройти несколько недель.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симптомами и признаками педикулеза являются:</w:t>
      </w:r>
    </w:p>
    <w:p w:rsidR="00B12A1D" w:rsidRPr="00B12A1D" w:rsidRDefault="00B12A1D" w:rsidP="00B12A1D">
      <w:pPr>
        <w:numPr>
          <w:ilvl w:val="0"/>
          <w:numId w:val="1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Кожный зуд в месте укуса вши.</w:t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головном педикулезе</w:t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часто больных беспокоит </w:t>
      </w:r>
      <w:r w:rsidRPr="00B1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зуд кожи головы</w:t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ушными раковинами, в области висков и затылка). При головном педикулезе зуд у больных слабой интенсивности, иногда пациенты жалуются лишь на небольшой дискомфорт в области укуса вшей.</w:t>
      </w:r>
    </w:p>
    <w:p w:rsidR="00B12A1D" w:rsidRPr="00B12A1D" w:rsidRDefault="00B12A1D" w:rsidP="00B12A1D">
      <w:pPr>
        <w:numPr>
          <w:ilvl w:val="0"/>
          <w:numId w:val="1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Сыпь как симптом вшей.</w:t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правило, сыпь при педикулезе проявляется спустя несколько дней после укусов вшей. Для головного педикулеза характерны пятна красного цвета по периферии волосистой части головы.</w:t>
      </w:r>
    </w:p>
    <w:p w:rsidR="00B12A1D" w:rsidRPr="00B12A1D" w:rsidRDefault="00B12A1D" w:rsidP="00B12A1D">
      <w:pPr>
        <w:numPr>
          <w:ilvl w:val="0"/>
          <w:numId w:val="1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Расчёсы (экскориации)</w:t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длительном течении педикулеза из-за зуда больной расчесывает участки  </w:t>
      </w:r>
      <w:proofErr w:type="gram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proofErr w:type="gram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покусанные вшами. Как правило, на месте расчесов при вшивости появляются гнойные корочки.</w:t>
      </w:r>
    </w:p>
    <w:p w:rsidR="00B12A1D" w:rsidRPr="00B12A1D" w:rsidRDefault="00B12A1D" w:rsidP="00B12A1D">
      <w:pPr>
        <w:numPr>
          <w:ilvl w:val="0"/>
          <w:numId w:val="1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гнид в волосах.</w:t>
      </w: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гнид на волосах это один из неопровержимых признаков вшей. Гниды выглядят как маленькие (2-3 мм) серебристые </w:t>
      </w:r>
      <w:proofErr w:type="gram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пузырьки</w:t>
      </w:r>
      <w:proofErr w:type="gram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прикрепленные к волосам. Гниды могут быть живыми и мертвыми. Мертвые гниды обычно имеют тусклую окраску.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при педикулезе.</w:t>
      </w:r>
    </w:p>
    <w:p w:rsidR="00B12A1D" w:rsidRPr="00B12A1D" w:rsidRDefault="00B12A1D" w:rsidP="00B12A1D">
      <w:pPr>
        <w:numPr>
          <w:ilvl w:val="0"/>
          <w:numId w:val="2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бактериальная инфекция (пиодермия) на коже головы, заушных областей, лица,  импетиго (импетиго это заболевание, для которого характерно наличие поверхностных пузырьково-гнойничковых высыпаний на коже);</w:t>
      </w:r>
    </w:p>
    <w:p w:rsidR="00B12A1D" w:rsidRPr="00B12A1D" w:rsidRDefault="00B12A1D" w:rsidP="00B12A1D">
      <w:pPr>
        <w:numPr>
          <w:ilvl w:val="0"/>
          <w:numId w:val="2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Блефарит, конъюнктивит;</w:t>
      </w:r>
    </w:p>
    <w:p w:rsidR="00B12A1D" w:rsidRPr="00B12A1D" w:rsidRDefault="00B12A1D" w:rsidP="00B12A1D">
      <w:pPr>
        <w:numPr>
          <w:ilvl w:val="0"/>
          <w:numId w:val="2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Лимфаденит;</w:t>
      </w:r>
    </w:p>
    <w:p w:rsidR="00B12A1D" w:rsidRPr="00B12A1D" w:rsidRDefault="00B12A1D" w:rsidP="00B12A1D">
      <w:pPr>
        <w:numPr>
          <w:ilvl w:val="0"/>
          <w:numId w:val="2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Сыпной тиф – вши являются переносчиками сыпного тифа;</w:t>
      </w:r>
    </w:p>
    <w:p w:rsidR="00B12A1D" w:rsidRPr="00B12A1D" w:rsidRDefault="00B12A1D" w:rsidP="00B12A1D">
      <w:pPr>
        <w:numPr>
          <w:ilvl w:val="0"/>
          <w:numId w:val="2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педикулеза.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Профилактика педикулеза заключается в соблюдении гигиенических мер.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личной гигиены. Необходимо регулярно менять белье и одежду (не реже 2-х раз в неделю).  Также важно постоянно стирать постельное белье при высокой температуре (следует избегать чужих постельных принадлежностей).  Следует тщательно проглаживать одежду (особенно в области швов).  Профилактические мероприятия в некоторых коллективах (детских садах, школах, студенческих общежитиях) должно осуществляться воспитателями и </w:t>
      </w:r>
      <w:proofErr w:type="gram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proofErr w:type="gram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прикрепленными к детскому учреждению.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Ниттифор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Нитилон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Лонцид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"; шампуни -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- 2",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Салюцид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Паразидоз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". Норма расхода препаратов зависит от густоты и длины волос, степени зараженности вшами.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профилактика сводится к регулярному мытью тела со сменой нательного и постельного белья,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завшивленными</w:t>
      </w:r>
      <w:proofErr w:type="spellEnd"/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узнали о случае педикулеза в  школе, попросите вашего ребенка:</w:t>
      </w:r>
    </w:p>
    <w:p w:rsidR="00B12A1D" w:rsidRPr="00B12A1D" w:rsidRDefault="00B12A1D" w:rsidP="00B12A1D">
      <w:pPr>
        <w:numPr>
          <w:ilvl w:val="0"/>
          <w:numId w:val="3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меняться одеждой со своими друзьями, особенно шарфами и шапками;</w:t>
      </w:r>
    </w:p>
    <w:p w:rsidR="00B12A1D" w:rsidRPr="00B12A1D" w:rsidRDefault="00B12A1D" w:rsidP="00B12A1D">
      <w:pPr>
        <w:numPr>
          <w:ilvl w:val="0"/>
          <w:numId w:val="3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своей расческой для волос и заколками;</w:t>
      </w:r>
    </w:p>
    <w:p w:rsidR="00B12A1D" w:rsidRPr="00B12A1D" w:rsidRDefault="00B12A1D" w:rsidP="00B12A1D">
      <w:pPr>
        <w:numPr>
          <w:ilvl w:val="0"/>
          <w:numId w:val="3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бассейне прятать волосы под шапочку;</w:t>
      </w:r>
    </w:p>
    <w:p w:rsidR="00B12A1D" w:rsidRPr="00B12A1D" w:rsidRDefault="00B12A1D" w:rsidP="00B12A1D">
      <w:pPr>
        <w:numPr>
          <w:ilvl w:val="0"/>
          <w:numId w:val="3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чужим полотенцем.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все–таки Ваш ребенок заразился вшами, примите меры личной профилактики:</w:t>
      </w:r>
    </w:p>
    <w:p w:rsidR="00B12A1D" w:rsidRPr="00B12A1D" w:rsidRDefault="00B12A1D" w:rsidP="00B12A1D">
      <w:pPr>
        <w:numPr>
          <w:ilvl w:val="0"/>
          <w:numId w:val="4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всех членов семьи в тот же день, как обнаружили педикулез у Вашего ребенка;</w:t>
      </w:r>
    </w:p>
    <w:p w:rsidR="00B12A1D" w:rsidRPr="00B12A1D" w:rsidRDefault="00B12A1D" w:rsidP="00B12A1D">
      <w:pPr>
        <w:numPr>
          <w:ilvl w:val="0"/>
          <w:numId w:val="4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прокипятите и прогладьте утюгом белье, которое носит и на котором спит ребенок;</w:t>
      </w:r>
    </w:p>
    <w:p w:rsidR="00B12A1D" w:rsidRPr="00B12A1D" w:rsidRDefault="00B12A1D" w:rsidP="00B12A1D">
      <w:pPr>
        <w:numPr>
          <w:ilvl w:val="0"/>
          <w:numId w:val="4"/>
        </w:numPr>
        <w:shd w:val="clear" w:color="auto" w:fill="F1F9FA"/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пропылесосьте дом и машину.</w:t>
      </w:r>
    </w:p>
    <w:p w:rsidR="00B12A1D" w:rsidRPr="00B12A1D" w:rsidRDefault="00B12A1D" w:rsidP="00B12A1D">
      <w:pPr>
        <w:shd w:val="clear" w:color="auto" w:fill="F1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A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внимательны к себе и окружающим!   Будьте здоровы!</w:t>
      </w:r>
    </w:p>
    <w:p w:rsidR="000F0A1A" w:rsidRPr="00B12A1D" w:rsidRDefault="000F0A1A">
      <w:pPr>
        <w:rPr>
          <w:rFonts w:ascii="Times New Roman" w:hAnsi="Times New Roman" w:cs="Times New Roman"/>
          <w:sz w:val="24"/>
          <w:szCs w:val="24"/>
        </w:rPr>
      </w:pPr>
    </w:p>
    <w:sectPr w:rsidR="000F0A1A" w:rsidRPr="00B12A1D" w:rsidSect="00B12A1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831"/>
    <w:multiLevelType w:val="multilevel"/>
    <w:tmpl w:val="D466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B0109"/>
    <w:multiLevelType w:val="multilevel"/>
    <w:tmpl w:val="D9A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17955"/>
    <w:multiLevelType w:val="multilevel"/>
    <w:tmpl w:val="26F2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35394"/>
    <w:multiLevelType w:val="multilevel"/>
    <w:tmpl w:val="341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02"/>
    <w:rsid w:val="000F0A1A"/>
    <w:rsid w:val="00423C18"/>
    <w:rsid w:val="009B1D02"/>
    <w:rsid w:val="00B1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2015-09-09T07:26:00Z</dcterms:created>
  <dcterms:modified xsi:type="dcterms:W3CDTF">2015-09-09T07:29:00Z</dcterms:modified>
</cp:coreProperties>
</file>