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49" w:rsidRDefault="005C1E49" w:rsidP="005C1E49">
      <w:pPr>
        <w:spacing w:before="150"/>
        <w:ind w:right="-370"/>
      </w:pPr>
      <w:r>
        <w:rPr>
          <w:noProof/>
        </w:rPr>
        <w:drawing>
          <wp:inline distT="0" distB="0" distL="0" distR="0">
            <wp:extent cx="903605" cy="77787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375E">
        <w:tab/>
        <w:t xml:space="preserve">                   Пресс релиз </w:t>
      </w:r>
    </w:p>
    <w:p w:rsidR="005C1E49" w:rsidRPr="005C1E49" w:rsidRDefault="005C1E49" w:rsidP="005C1E49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 w:rsidRPr="005C1E49">
        <w:rPr>
          <w:rFonts w:eastAsia="MS Mincho"/>
          <w:b/>
          <w:color w:val="000000"/>
          <w:sz w:val="16"/>
          <w:szCs w:val="16"/>
        </w:rPr>
        <w:t xml:space="preserve">МЕРОПРИЯТИЙ ПО РЕАЛИЗАЦИИ ПРОГРАММЫ ГАРМОНИЗАЦИИ МЕЖКУЛЬТУРНЫХ,  МЕЖЭТНИЧЕСКИХ И МЕЖКОНФЕССИОНАЛЬНЫХ </w:t>
      </w:r>
      <w:r>
        <w:rPr>
          <w:rFonts w:eastAsia="MS Mincho"/>
          <w:b/>
          <w:color w:val="000000"/>
          <w:sz w:val="16"/>
          <w:szCs w:val="16"/>
        </w:rPr>
        <w:t xml:space="preserve"> </w:t>
      </w:r>
      <w:r w:rsidRPr="005C1E49">
        <w:rPr>
          <w:rFonts w:eastAsia="MS Mincho"/>
          <w:b/>
          <w:color w:val="000000"/>
          <w:sz w:val="16"/>
          <w:szCs w:val="16"/>
        </w:rPr>
        <w:t>ОТНОШЕНИЙ,    ВОСПИТАНИЯ КУЛЬТУРЫ ТОЛЕРАНТНОСТИ</w:t>
      </w:r>
      <w:r w:rsidRPr="005C1E49">
        <w:rPr>
          <w:rFonts w:eastAsia="MS Mincho"/>
          <w:b/>
          <w:i/>
          <w:sz w:val="16"/>
          <w:szCs w:val="16"/>
        </w:rPr>
        <w:t xml:space="preserve"> </w:t>
      </w:r>
    </w:p>
    <w:p w:rsidR="005C1E49" w:rsidRDefault="005C1E49" w:rsidP="005C1E49">
      <w:pPr>
        <w:spacing w:before="150"/>
        <w:ind w:right="-370"/>
        <w:rPr>
          <w:b/>
        </w:rPr>
      </w:pPr>
      <w:r>
        <w:rPr>
          <w:rFonts w:eastAsia="MS Mincho"/>
          <w:b/>
          <w:i/>
          <w:sz w:val="16"/>
          <w:szCs w:val="16"/>
        </w:rPr>
        <w:t xml:space="preserve">                                                                           </w:t>
      </w:r>
      <w:r w:rsidRPr="005C1E49">
        <w:rPr>
          <w:rFonts w:eastAsia="MS Mincho"/>
          <w:b/>
          <w:i/>
          <w:sz w:val="16"/>
          <w:szCs w:val="16"/>
        </w:rPr>
        <w:t xml:space="preserve"> </w:t>
      </w:r>
      <w:r w:rsidRPr="005C1E49">
        <w:rPr>
          <w:rFonts w:eastAsia="MS Mincho"/>
          <w:b/>
          <w:sz w:val="16"/>
          <w:szCs w:val="16"/>
        </w:rPr>
        <w:t>В САНКТ – ПЕТЕРБУРГ</w:t>
      </w:r>
      <w:r>
        <w:rPr>
          <w:rFonts w:eastAsia="MS Mincho"/>
          <w:b/>
          <w:sz w:val="16"/>
          <w:szCs w:val="16"/>
        </w:rPr>
        <w:t xml:space="preserve">Е </w:t>
      </w:r>
      <w:r>
        <w:rPr>
          <w:rFonts w:eastAsia="MS Mincho"/>
          <w:b/>
          <w:sz w:val="16"/>
          <w:szCs w:val="16"/>
        </w:rPr>
        <w:br/>
        <w:t xml:space="preserve">                                                </w:t>
      </w:r>
      <w:r w:rsidRPr="005C1E49">
        <w:rPr>
          <w:rFonts w:eastAsia="MS Mincho"/>
          <w:b/>
          <w:sz w:val="16"/>
          <w:szCs w:val="16"/>
        </w:rPr>
        <w:t>НА 2011 – 2015 ГОДЫ (ПРОГРАММА «ТОЛЕРАНТНОСТЬ»)</w:t>
      </w:r>
      <w:r w:rsidRPr="005C1E49">
        <w:rPr>
          <w:b/>
        </w:rPr>
        <w:t xml:space="preserve"> </w:t>
      </w:r>
    </w:p>
    <w:p w:rsidR="005C1E49" w:rsidRPr="005C1E49" w:rsidRDefault="005C1E49" w:rsidP="005C1E49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>
        <w:rPr>
          <w:b/>
        </w:rPr>
        <w:t xml:space="preserve">                     </w:t>
      </w:r>
      <w:r w:rsidRPr="005C1E49">
        <w:rPr>
          <w:b/>
          <w:sz w:val="16"/>
          <w:szCs w:val="16"/>
        </w:rPr>
        <w:t>ГБОУ  школа № 129 Красногвардейского района Санкт-Петербурга</w:t>
      </w:r>
    </w:p>
    <w:p w:rsidR="005C1E49" w:rsidRPr="005C1E49" w:rsidRDefault="005C1E49" w:rsidP="005C1E49">
      <w:pPr>
        <w:spacing w:before="150"/>
        <w:ind w:right="-370"/>
        <w:rPr>
          <w:rFonts w:eastAsia="MS Mincho"/>
          <w:b/>
          <w:color w:val="000000"/>
          <w:sz w:val="16"/>
          <w:szCs w:val="16"/>
        </w:rPr>
      </w:pPr>
      <w:r w:rsidRPr="005C1E49"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 xml:space="preserve">                                                                           </w:t>
      </w:r>
      <w:r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 xml:space="preserve">         </w:t>
      </w:r>
      <w:r w:rsidR="00BB02DB"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>май</w:t>
      </w:r>
      <w:r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 xml:space="preserve"> </w:t>
      </w:r>
      <w:r w:rsidRPr="005C1E49">
        <w:rPr>
          <w:rFonts w:eastAsia="Calibri"/>
          <w:b/>
          <w:color w:val="000000"/>
          <w:sz w:val="16"/>
          <w:szCs w:val="16"/>
          <w:shd w:val="clear" w:color="auto" w:fill="FFFFFF"/>
          <w:lang w:eastAsia="en-US"/>
        </w:rPr>
        <w:t xml:space="preserve"> 2014 года. </w:t>
      </w:r>
    </w:p>
    <w:p w:rsidR="00BB02DB" w:rsidRDefault="00BB02DB" w:rsidP="00BB02DB">
      <w:r>
        <w:t xml:space="preserve">                    </w:t>
      </w:r>
      <w:r>
        <w:t>20  мая 2014 года</w:t>
      </w:r>
      <w:r>
        <w:t xml:space="preserve"> в  </w:t>
      </w:r>
      <w:r w:rsidRPr="007300E5">
        <w:t>ГБОУ школы №129</w:t>
      </w:r>
      <w:r>
        <w:t xml:space="preserve"> для родителей</w:t>
      </w:r>
      <w:r>
        <w:t xml:space="preserve"> учащих</w:t>
      </w:r>
      <w:r w:rsidRPr="007300E5">
        <w:t>ся</w:t>
      </w:r>
      <w:r>
        <w:t xml:space="preserve"> 1-11 классов</w:t>
      </w:r>
      <w:r w:rsidRPr="007300E5">
        <w:t xml:space="preserve">  </w:t>
      </w:r>
      <w:r>
        <w:t xml:space="preserve">состоялось родительское собрание на тему </w:t>
      </w:r>
      <w:r>
        <w:t>« Профилактика экстремизма в молодежной среде».</w:t>
      </w:r>
      <w:r>
        <w:t xml:space="preserve"> Целью данного мероприятия являлось </w:t>
      </w:r>
      <w:r>
        <w:t xml:space="preserve"> информирование родителей о возможных проявлениях НМО среди молодежи и последствиях вступления в организации</w:t>
      </w:r>
      <w:r>
        <w:t xml:space="preserve">. </w:t>
      </w:r>
    </w:p>
    <w:p w:rsidR="000748F1" w:rsidRDefault="000748F1" w:rsidP="00BB02DB">
      <w:r>
        <w:t xml:space="preserve"> </w:t>
      </w:r>
      <w:r>
        <w:rPr>
          <w:noProof/>
        </w:rPr>
        <w:drawing>
          <wp:inline distT="0" distB="0" distL="0" distR="0" wp14:anchorId="3D3F2C3B" wp14:editId="3B909F09">
            <wp:extent cx="2759978" cy="2969703"/>
            <wp:effectExtent l="0" t="0" r="0" b="0"/>
            <wp:docPr id="2" name="Рисунок 2" descr="E:\ТОлерантность 2010-2011-2012-2013 годы\IMG_6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Олерантность 2010-2011-2012-2013 годы\IMG_62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452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color w:val="000000"/>
        </w:rPr>
        <w:drawing>
          <wp:inline distT="0" distB="0" distL="0" distR="0" wp14:anchorId="062023B8" wp14:editId="1A070CE8">
            <wp:extent cx="2843867" cy="3028423"/>
            <wp:effectExtent l="0" t="0" r="0" b="0"/>
            <wp:docPr id="9" name="Рисунок 9" descr="C:\Users\khachaturova\Desktop\IMG_6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achaturova\Desktop\IMG_62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357" cy="302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0748F1" w:rsidRDefault="00BB02DB" w:rsidP="000748F1">
      <w:pPr>
        <w:pStyle w:val="a3"/>
        <w:shd w:val="clear" w:color="auto" w:fill="FFFFFF"/>
        <w:spacing w:before="30" w:beforeAutospacing="0" w:after="30" w:afterAutospacing="0"/>
        <w:ind w:firstLine="708"/>
        <w:rPr>
          <w:color w:val="000000"/>
        </w:rPr>
      </w:pPr>
      <w:r w:rsidRPr="000748F1">
        <w:rPr>
          <w:color w:val="000000"/>
        </w:rPr>
        <w:t>Профилактика терроризма и экстремизма проводиться в образовательной системе. Данная работа по профилактике в первую очередь начинается с формирования у</w:t>
      </w:r>
      <w:r w:rsidR="00163F37">
        <w:rPr>
          <w:color w:val="000000"/>
        </w:rPr>
        <w:t xml:space="preserve"> работников ОУ,</w:t>
      </w:r>
      <w:r w:rsidRPr="000748F1">
        <w:rPr>
          <w:color w:val="000000"/>
        </w:rPr>
        <w:t xml:space="preserve"> </w:t>
      </w:r>
      <w:r w:rsidR="00163F37">
        <w:rPr>
          <w:color w:val="000000"/>
        </w:rPr>
        <w:t xml:space="preserve"> учащихся и их родителей </w:t>
      </w:r>
      <w:r w:rsidRPr="000748F1">
        <w:rPr>
          <w:color w:val="000000"/>
        </w:rPr>
        <w:t xml:space="preserve">навыков воспитания толерантного сознания, представлений о толерантной городской среде, идеологии и культуре толерантности. </w:t>
      </w:r>
      <w:r w:rsidR="00163F37">
        <w:rPr>
          <w:color w:val="000000"/>
        </w:rPr>
        <w:t>Н</w:t>
      </w:r>
      <w:r w:rsidRPr="000748F1">
        <w:rPr>
          <w:color w:val="000000"/>
        </w:rPr>
        <w:t>еобходимо разработать в учебно-в</w:t>
      </w:r>
      <w:r w:rsidR="00163F37">
        <w:rPr>
          <w:color w:val="000000"/>
        </w:rPr>
        <w:t xml:space="preserve">оспитательный процесс  совместно с родителями </w:t>
      </w:r>
      <w:bookmarkStart w:id="0" w:name="_GoBack"/>
      <w:bookmarkEnd w:id="0"/>
      <w:r w:rsidR="00163F37">
        <w:rPr>
          <w:color w:val="000000"/>
        </w:rPr>
        <w:t>комплекс</w:t>
      </w:r>
      <w:r w:rsidRPr="000748F1">
        <w:rPr>
          <w:color w:val="000000"/>
        </w:rPr>
        <w:t xml:space="preserve"> образовательных программ, которые будут направлены на профилактику терроризма и экстремизма, укрепление установок толерантного сознания и поведения среди молодежи.</w:t>
      </w:r>
    </w:p>
    <w:p w:rsidR="005C1E49" w:rsidRPr="000748F1" w:rsidRDefault="00BB02DB" w:rsidP="00163F37">
      <w:pPr>
        <w:shd w:val="clear" w:color="auto" w:fill="FFFFFF"/>
        <w:spacing w:before="30" w:after="30"/>
        <w:ind w:firstLine="708"/>
        <w:rPr>
          <w:color w:val="000000"/>
        </w:rPr>
      </w:pPr>
      <w:r w:rsidRPr="00BB02DB">
        <w:rPr>
          <w:color w:val="000000"/>
        </w:rPr>
        <w:t xml:space="preserve">Человек становится личностью в процессе социализации. Начальные стадии воспитания он получает в семье. Так что основной заклад мышления происходит именно в </w:t>
      </w:r>
      <w:r w:rsidR="000748F1">
        <w:rPr>
          <w:color w:val="000000"/>
        </w:rPr>
        <w:t xml:space="preserve">главной ячейке общества и </w:t>
      </w:r>
      <w:r w:rsidRPr="00BB02DB">
        <w:rPr>
          <w:color w:val="000000"/>
        </w:rPr>
        <w:t xml:space="preserve"> школа так же берет на себя воспитательную функцию. </w:t>
      </w:r>
      <w:r w:rsidR="005C1E49" w:rsidRPr="003E375E">
        <w:t xml:space="preserve">                 </w:t>
      </w:r>
    </w:p>
    <w:p w:rsidR="005C1E49" w:rsidRPr="003E375E" w:rsidRDefault="002035FA" w:rsidP="005C1E49">
      <w:r>
        <w:t xml:space="preserve">  </w:t>
      </w:r>
    </w:p>
    <w:p w:rsidR="005C1E49" w:rsidRPr="003E375E" w:rsidRDefault="005C1E49" w:rsidP="005C1E49">
      <w:pPr>
        <w:shd w:val="clear" w:color="auto" w:fill="FFFFFF"/>
      </w:pPr>
      <w:r w:rsidRPr="003E375E">
        <w:t xml:space="preserve">Исполнитель ответственный за толерантность в ГБОУ школе №129                </w:t>
      </w:r>
    </w:p>
    <w:p w:rsidR="005C1E49" w:rsidRPr="003E375E" w:rsidRDefault="005C1E49" w:rsidP="005C1E49">
      <w:pPr>
        <w:shd w:val="clear" w:color="auto" w:fill="FFFFFF"/>
      </w:pPr>
      <w:proofErr w:type="spellStart"/>
      <w:r w:rsidRPr="003E375E">
        <w:t>Хачатурова</w:t>
      </w:r>
      <w:proofErr w:type="spellEnd"/>
      <w:r w:rsidRPr="003E375E">
        <w:t xml:space="preserve"> Карина Робертовна 8-911-265-33-79 </w:t>
      </w:r>
      <w:hyperlink r:id="rId9" w:history="1">
        <w:r w:rsidRPr="003E375E">
          <w:rPr>
            <w:rStyle w:val="a4"/>
            <w:shd w:val="clear" w:color="auto" w:fill="FFFFFF"/>
          </w:rPr>
          <w:t xml:space="preserve">                                                                                                                           karinah@inbox.ru</w:t>
        </w:r>
      </w:hyperlink>
    </w:p>
    <w:p w:rsidR="005C1E49" w:rsidRDefault="005C1E49" w:rsidP="005C1E49"/>
    <w:p w:rsidR="002035FA" w:rsidRDefault="002035FA" w:rsidP="005C1E49"/>
    <w:p w:rsidR="002035FA" w:rsidRPr="003E375E" w:rsidRDefault="002035FA" w:rsidP="005C1E49"/>
    <w:p w:rsidR="005845CB" w:rsidRDefault="005C1E49" w:rsidP="00163F37">
      <w:pPr>
        <w:spacing w:before="150"/>
        <w:ind w:right="-370"/>
      </w:pPr>
      <w:r w:rsidRPr="003E375E">
        <w:tab/>
        <w:t xml:space="preserve">                   </w:t>
      </w:r>
    </w:p>
    <w:sectPr w:rsidR="005845CB" w:rsidSect="0058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mso368"/>
      </v:shape>
    </w:pict>
  </w:numPicBullet>
  <w:abstractNum w:abstractNumId="0">
    <w:nsid w:val="201F0596"/>
    <w:multiLevelType w:val="hybridMultilevel"/>
    <w:tmpl w:val="2A5421BE"/>
    <w:lvl w:ilvl="0" w:tplc="04190007">
      <w:start w:val="1"/>
      <w:numFmt w:val="bullet"/>
      <w:lvlText w:val=""/>
      <w:lvlPicBulletId w:val="0"/>
      <w:lvlJc w:val="left"/>
      <w:pPr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E49"/>
    <w:rsid w:val="000748F1"/>
    <w:rsid w:val="0011616F"/>
    <w:rsid w:val="00163F37"/>
    <w:rsid w:val="002035FA"/>
    <w:rsid w:val="004B401E"/>
    <w:rsid w:val="005845CB"/>
    <w:rsid w:val="005B0995"/>
    <w:rsid w:val="005C1E49"/>
    <w:rsid w:val="00997005"/>
    <w:rsid w:val="00BB02DB"/>
    <w:rsid w:val="00D8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1E49"/>
  </w:style>
  <w:style w:type="character" w:styleId="a4">
    <w:name w:val="Hyperlink"/>
    <w:basedOn w:val="a0"/>
    <w:uiPriority w:val="99"/>
    <w:unhideWhenUsed/>
    <w:rsid w:val="005C1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E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BB02D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karinah@inbox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Карина Робертовна Хачатурова</cp:lastModifiedBy>
  <cp:revision>3</cp:revision>
  <dcterms:created xsi:type="dcterms:W3CDTF">2014-04-28T14:33:00Z</dcterms:created>
  <dcterms:modified xsi:type="dcterms:W3CDTF">2014-06-04T13:41:00Z</dcterms:modified>
</cp:coreProperties>
</file>