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49" w:rsidRDefault="005C1E49" w:rsidP="005C1E49">
      <w:pPr>
        <w:spacing w:before="150"/>
        <w:ind w:right="-370"/>
      </w:pPr>
      <w:r>
        <w:rPr>
          <w:noProof/>
        </w:rPr>
        <w:drawing>
          <wp:inline distT="0" distB="0" distL="0" distR="0">
            <wp:extent cx="903605" cy="7778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ab/>
        <w:t xml:space="preserve">                   Пресс релиз 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MS Mincho"/>
          <w:b/>
          <w:color w:val="000000"/>
          <w:sz w:val="16"/>
          <w:szCs w:val="16"/>
        </w:rPr>
        <w:t>МЕРОПРИЯТИЙ ПО РЕАЛИЗАЦИИ ПРОГРАММЫ ГАРМОНИЗАЦИИ МЕЖКУЛЬТУРНЫХ,  МЕЖЭТНИЧЕСКИХ И МЕЖКОНФЕССИОНАЛЬНЫХ ОТНОШЕНИЙ,    ВОСПИТАНИЯ КУЛЬТУРЫ ТОЛЕРАНТНОСТИ</w:t>
      </w:r>
    </w:p>
    <w:p w:rsidR="005C1E49" w:rsidRDefault="005C1E49" w:rsidP="005C1E49">
      <w:pPr>
        <w:spacing w:before="150"/>
        <w:ind w:right="-370"/>
        <w:rPr>
          <w:b/>
        </w:rPr>
      </w:pPr>
      <w:r w:rsidRPr="005C1E49">
        <w:rPr>
          <w:rFonts w:eastAsia="MS Mincho"/>
          <w:b/>
          <w:sz w:val="16"/>
          <w:szCs w:val="16"/>
        </w:rPr>
        <w:t>В САНКТ – ПЕТЕРБУРГ</w:t>
      </w:r>
      <w:r>
        <w:rPr>
          <w:rFonts w:eastAsia="MS Mincho"/>
          <w:b/>
          <w:sz w:val="16"/>
          <w:szCs w:val="16"/>
        </w:rPr>
        <w:t xml:space="preserve">Е </w:t>
      </w:r>
      <w:r>
        <w:rPr>
          <w:rFonts w:eastAsia="MS Mincho"/>
          <w:b/>
          <w:sz w:val="16"/>
          <w:szCs w:val="16"/>
        </w:rPr>
        <w:br/>
      </w:r>
      <w:r w:rsidRPr="005C1E49">
        <w:rPr>
          <w:rFonts w:eastAsia="MS Mincho"/>
          <w:b/>
          <w:sz w:val="16"/>
          <w:szCs w:val="16"/>
        </w:rPr>
        <w:t>НА 2011 – 2015 ГОДЫ (ПРОГРАММА «ТОЛЕРАНТНОСТЬ»)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b/>
          <w:sz w:val="16"/>
          <w:szCs w:val="16"/>
        </w:rPr>
        <w:t>ГБОУ  школа № 129 Красногвардейского района Санкт-Петербурга</w:t>
      </w:r>
    </w:p>
    <w:p w:rsidR="005C1E49" w:rsidRPr="005C1E49" w:rsidRDefault="00453A36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>сентябрь</w:t>
      </w:r>
      <w:r w:rsidR="005C1E49"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2014 года. </w:t>
      </w:r>
    </w:p>
    <w:p w:rsidR="00453A36" w:rsidRPr="00D662A3" w:rsidRDefault="00453A36" w:rsidP="00453A36">
      <w:pPr>
        <w:tabs>
          <w:tab w:val="left" w:pos="1680"/>
          <w:tab w:val="center" w:pos="4677"/>
        </w:tabs>
      </w:pPr>
      <w:r>
        <w:t>23</w:t>
      </w:r>
      <w:r w:rsidR="00BB02DB">
        <w:t xml:space="preserve">  </w:t>
      </w:r>
      <w:r>
        <w:t xml:space="preserve">сентября </w:t>
      </w:r>
      <w:r w:rsidR="00BB02DB">
        <w:t xml:space="preserve">2014 года в  </w:t>
      </w:r>
      <w:r w:rsidR="00BB02DB" w:rsidRPr="007300E5">
        <w:t>ГБОУ школы №129</w:t>
      </w:r>
      <w:r w:rsidR="00BB02DB">
        <w:t xml:space="preserve"> </w:t>
      </w:r>
      <w:r>
        <w:t xml:space="preserve">с </w:t>
      </w:r>
      <w:r w:rsidR="00BB02DB">
        <w:t>учащих</w:t>
      </w:r>
      <w:r w:rsidR="00BB02DB" w:rsidRPr="007300E5">
        <w:t>ся</w:t>
      </w:r>
      <w:r w:rsidR="00C6207E">
        <w:t xml:space="preserve"> 8а</w:t>
      </w:r>
      <w:r>
        <w:t xml:space="preserve"> класса состояла</w:t>
      </w:r>
      <w:r w:rsidR="00BB02DB">
        <w:t xml:space="preserve">сь </w:t>
      </w:r>
      <w:r>
        <w:t>дискуссия «Толерантность» не пустое слово»</w:t>
      </w:r>
      <w:r w:rsidRPr="003E375E">
        <w:t>.</w:t>
      </w:r>
    </w:p>
    <w:p w:rsidR="00BB02DB" w:rsidRDefault="00BB02DB" w:rsidP="00453A36">
      <w:r>
        <w:t xml:space="preserve">. </w:t>
      </w:r>
    </w:p>
    <w:p w:rsidR="000748F1" w:rsidRDefault="00494687" w:rsidP="00BB02DB">
      <w:r>
        <w:rPr>
          <w:noProof/>
        </w:rPr>
        <w:drawing>
          <wp:inline distT="0" distB="0" distL="0" distR="0">
            <wp:extent cx="2701255" cy="3254927"/>
            <wp:effectExtent l="0" t="0" r="0" b="0"/>
            <wp:docPr id="3" name="Рисунок 3" descr="C:\Users\khachaturova\AppData\Local\Microsoft\Windows\Temporary Internet Files\Content.Word\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chaturova\AppData\Local\Microsoft\Windows\Temporary Internet Files\Content.Word\IMG_1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19" cy="32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5754" cy="3254929"/>
            <wp:effectExtent l="0" t="0" r="0" b="0"/>
            <wp:docPr id="4" name="Рисунок 4" descr="G:\ТОлерантность 2010-2011-2012-2013 годы\толерантность отчеты\Отчеты -2014\сентябрь -2014 года\IMG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Олерантность 2010-2011-2012-2013 годы\толерантность отчеты\Отчеты -2014\сентябрь -2014 года\IMG_1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05" cy="325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70" w:rsidRPr="00A134AC" w:rsidRDefault="00453A36" w:rsidP="00015F70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  <w:shd w:val="clear" w:color="auto" w:fill="FBFBFB"/>
        </w:rPr>
      </w:pPr>
      <w:r>
        <w:t>Никому не секрет, что многие не совсем понимают смысл и понятие термина «Толерантность».</w:t>
      </w:r>
      <w:r w:rsidR="00015F70" w:rsidRPr="00015F70">
        <w:rPr>
          <w:color w:val="2E2E2E"/>
          <w:sz w:val="28"/>
          <w:szCs w:val="28"/>
          <w:shd w:val="clear" w:color="auto" w:fill="FBFBFB"/>
        </w:rPr>
        <w:t xml:space="preserve"> </w:t>
      </w:r>
      <w:r w:rsidR="00015F70" w:rsidRPr="00A134AC">
        <w:rPr>
          <w:color w:val="2E2E2E"/>
          <w:sz w:val="28"/>
          <w:szCs w:val="28"/>
          <w:shd w:val="clear" w:color="auto" w:fill="FBFBFB"/>
        </w:rPr>
        <w:t>Термин «толерантность» имеет медицинское происхождение и означает невосприимчивость организма к антигену. (Например, организм, пораженный метастазами на четвертой стадии рака идеально толерантен).</w:t>
      </w:r>
      <w:r w:rsidR="00015F70" w:rsidRPr="00015F70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015F70" w:rsidRPr="00A134AC">
        <w:rPr>
          <w:color w:val="000000" w:themeColor="text1"/>
          <w:sz w:val="28"/>
          <w:szCs w:val="28"/>
          <w:shd w:val="clear" w:color="auto" w:fill="FBFBFB"/>
        </w:rPr>
        <w:t>«Как воспитать толерантного человека?» Необходимость ее решения продиктована тем, что толерантность человека, выходящего в большую жизнь, является фактором социализации и в значительной мере определяет успешность жизненного пути человека.</w:t>
      </w:r>
      <w:r w:rsidR="00C6207E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015F70" w:rsidRPr="00A134AC">
        <w:rPr>
          <w:color w:val="000000" w:themeColor="text1"/>
          <w:sz w:val="28"/>
          <w:szCs w:val="28"/>
          <w:shd w:val="clear" w:color="auto" w:fill="FBFBFB"/>
        </w:rPr>
        <w:t>Толерантность предполагает уважение к самобытному внутреннему миру ребенка, веру в победу доброго начала в межличностных отношениях, отказ от методов грубого понуждения и любых форм авторитаризма, позитивную лексику.</w:t>
      </w:r>
      <w:r w:rsidR="00C6207E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bookmarkStart w:id="0" w:name="_GoBack"/>
      <w:bookmarkEnd w:id="0"/>
      <w:r w:rsidR="00015F70" w:rsidRPr="00A134AC">
        <w:rPr>
          <w:color w:val="000000" w:themeColor="text1"/>
          <w:sz w:val="28"/>
          <w:szCs w:val="28"/>
          <w:shd w:val="clear" w:color="auto" w:fill="FBFBFB"/>
        </w:rPr>
        <w:t>Как видим, толерантность – это не просто отдельно взятое качество, а результирующий фактор взаимосвязанных свойств личности.</w:t>
      </w:r>
    </w:p>
    <w:p w:rsidR="00453A36" w:rsidRDefault="00453A36" w:rsidP="005C1E49">
      <w:pPr>
        <w:shd w:val="clear" w:color="auto" w:fill="FFFFFF"/>
      </w:pPr>
    </w:p>
    <w:p w:rsidR="005C1E49" w:rsidRPr="003E375E" w:rsidRDefault="005C1E49" w:rsidP="005C1E49">
      <w:pPr>
        <w:shd w:val="clear" w:color="auto" w:fill="FFFFFF"/>
      </w:pPr>
      <w:r w:rsidRPr="003E375E">
        <w:t xml:space="preserve">Исполнитель ответственный за толерантность в ГБОУ школе №129                </w:t>
      </w:r>
    </w:p>
    <w:p w:rsidR="005845CB" w:rsidRDefault="005C1E49" w:rsidP="00494687">
      <w:pPr>
        <w:shd w:val="clear" w:color="auto" w:fill="FFFFFF"/>
      </w:pPr>
      <w:proofErr w:type="spellStart"/>
      <w:r w:rsidRPr="003E375E">
        <w:t>Хачатурова</w:t>
      </w:r>
      <w:proofErr w:type="spellEnd"/>
      <w:r w:rsidRPr="003E375E">
        <w:t xml:space="preserve"> Карина Робертовна 8-911-265-33-79 </w:t>
      </w:r>
      <w:hyperlink r:id="rId9" w:history="1">
        <w:r w:rsidRPr="003E375E">
          <w:rPr>
            <w:rStyle w:val="a4"/>
            <w:shd w:val="clear" w:color="auto" w:fill="FFFFFF"/>
          </w:rPr>
          <w:t xml:space="preserve">                                                                                                                           karinah@inbox.ru</w:t>
        </w:r>
      </w:hyperlink>
    </w:p>
    <w:sectPr w:rsidR="005845CB" w:rsidSect="0058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368"/>
      </v:shape>
    </w:pict>
  </w:numPicBullet>
  <w:abstractNum w:abstractNumId="0">
    <w:nsid w:val="201F0596"/>
    <w:multiLevelType w:val="hybridMultilevel"/>
    <w:tmpl w:val="2A5421BE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E49"/>
    <w:rsid w:val="00015F70"/>
    <w:rsid w:val="000748F1"/>
    <w:rsid w:val="0011616F"/>
    <w:rsid w:val="00163F37"/>
    <w:rsid w:val="002035FA"/>
    <w:rsid w:val="00453A36"/>
    <w:rsid w:val="00494687"/>
    <w:rsid w:val="004B401E"/>
    <w:rsid w:val="005845CB"/>
    <w:rsid w:val="005B0995"/>
    <w:rsid w:val="005C1E49"/>
    <w:rsid w:val="00997005"/>
    <w:rsid w:val="00AE7542"/>
    <w:rsid w:val="00BB02DB"/>
    <w:rsid w:val="00C6207E"/>
    <w:rsid w:val="00D8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E49"/>
  </w:style>
  <w:style w:type="character" w:styleId="a4">
    <w:name w:val="Hyperlink"/>
    <w:basedOn w:val="a0"/>
    <w:uiPriority w:val="99"/>
    <w:unhideWhenUsed/>
    <w:rsid w:val="005C1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E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B02D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karinah@inbo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Карина Робертовна Хачатурова</cp:lastModifiedBy>
  <cp:revision>6</cp:revision>
  <dcterms:created xsi:type="dcterms:W3CDTF">2014-04-28T14:33:00Z</dcterms:created>
  <dcterms:modified xsi:type="dcterms:W3CDTF">2014-10-06T09:36:00Z</dcterms:modified>
</cp:coreProperties>
</file>