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08" w:rsidRPr="0073788E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7D3808" w:rsidRPr="0073788E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7D3808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125730</wp:posOffset>
            </wp:positionV>
            <wp:extent cx="800100" cy="731520"/>
            <wp:effectExtent l="0" t="0" r="0" b="0"/>
            <wp:wrapTight wrapText="bothSides">
              <wp:wrapPolygon edited="0">
                <wp:start x="0" y="0"/>
                <wp:lineTo x="0" y="20813"/>
                <wp:lineTo x="21086" y="20813"/>
                <wp:lineTo x="21086" y="0"/>
                <wp:lineTo x="0" y="0"/>
              </wp:wrapPolygon>
            </wp:wrapTight>
            <wp:docPr id="2" name="Рисунок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~AUT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788E" w:rsidRPr="0073788E" w:rsidRDefault="0073788E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73788E">
      <w:pPr>
        <w:pStyle w:val="1"/>
        <w:jc w:val="center"/>
      </w:pPr>
    </w:p>
    <w:p w:rsidR="007D3808" w:rsidRPr="0073788E" w:rsidRDefault="007D3808" w:rsidP="0073788E">
      <w:pPr>
        <w:pStyle w:val="1"/>
        <w:jc w:val="center"/>
      </w:pPr>
    </w:p>
    <w:p w:rsidR="001B5175" w:rsidRDefault="001B5175" w:rsidP="0073788E">
      <w:pPr>
        <w:pStyle w:val="1"/>
        <w:jc w:val="center"/>
      </w:pPr>
    </w:p>
    <w:p w:rsidR="007D3808" w:rsidRPr="0073788E" w:rsidRDefault="007D3808" w:rsidP="0073788E">
      <w:pPr>
        <w:pStyle w:val="1"/>
        <w:jc w:val="center"/>
      </w:pPr>
      <w:r w:rsidRPr="0073788E">
        <w:t>Государственное бюджетное учреждение</w:t>
      </w:r>
    </w:p>
    <w:p w:rsidR="007D3808" w:rsidRPr="0073788E" w:rsidRDefault="007D3808" w:rsidP="0073788E">
      <w:pPr>
        <w:pStyle w:val="1"/>
        <w:jc w:val="center"/>
      </w:pPr>
      <w:r w:rsidRPr="0073788E">
        <w:t>дополнительного профессионального образования</w:t>
      </w:r>
    </w:p>
    <w:p w:rsidR="007D3808" w:rsidRPr="0073788E" w:rsidRDefault="007D3808" w:rsidP="0073788E">
      <w:pPr>
        <w:pStyle w:val="1"/>
        <w:jc w:val="center"/>
        <w:rPr>
          <w:b/>
        </w:rPr>
      </w:pPr>
      <w:r w:rsidRPr="0073788E">
        <w:rPr>
          <w:b/>
        </w:rPr>
        <w:t>Санкт-Петербургская академия</w:t>
      </w:r>
    </w:p>
    <w:p w:rsidR="007D3808" w:rsidRPr="0073788E" w:rsidRDefault="007D3808" w:rsidP="0073788E">
      <w:pPr>
        <w:pStyle w:val="1"/>
        <w:jc w:val="center"/>
        <w:rPr>
          <w:b/>
          <w:spacing w:val="20"/>
        </w:rPr>
      </w:pPr>
      <w:r w:rsidRPr="0073788E">
        <w:rPr>
          <w:b/>
          <w:spacing w:val="20"/>
        </w:rPr>
        <w:t>постдипломного педагогического образования</w:t>
      </w:r>
    </w:p>
    <w:p w:rsidR="007D3808" w:rsidRPr="0073788E" w:rsidRDefault="007D3808" w:rsidP="00737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Институт детства</w:t>
      </w:r>
    </w:p>
    <w:p w:rsidR="007D3808" w:rsidRPr="0073788E" w:rsidRDefault="007D3808" w:rsidP="00737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Кафедра педагогики семьи</w:t>
      </w:r>
    </w:p>
    <w:p w:rsidR="007D3808" w:rsidRPr="0073788E" w:rsidRDefault="007D3808" w:rsidP="00737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73788E">
      <w:pPr>
        <w:tabs>
          <w:tab w:val="left" w:pos="993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08" w:rsidRPr="0073788E" w:rsidRDefault="007D3808" w:rsidP="0073788E">
      <w:pPr>
        <w:tabs>
          <w:tab w:val="left" w:pos="993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08" w:rsidRPr="0073788E" w:rsidRDefault="007D3808" w:rsidP="0073788E">
      <w:pPr>
        <w:tabs>
          <w:tab w:val="left" w:pos="993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Pr="001B5175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75">
        <w:rPr>
          <w:rFonts w:ascii="Times New Roman" w:hAnsi="Times New Roman" w:cs="Times New Roman"/>
          <w:b/>
          <w:sz w:val="28"/>
          <w:szCs w:val="28"/>
        </w:rPr>
        <w:t>РЕКОМЕНДАЦИИ ДЛЯ РОДИТЕЛЕЙ (ЗАКОННЫХ ПРЕДСТАВИТЕЛЕЙ) ОБУЧАЮЩИХСЯ ОБЩЕОБРАЗОВАТЕЛЬНЫХ УЧРЕЖДЕНИЙ</w:t>
      </w:r>
      <w:r w:rsidR="001B5175" w:rsidRPr="001B5175">
        <w:rPr>
          <w:rFonts w:ascii="Times New Roman" w:hAnsi="Times New Roman" w:cs="Times New Roman"/>
          <w:b/>
          <w:sz w:val="28"/>
          <w:szCs w:val="28"/>
        </w:rPr>
        <w:br/>
      </w:r>
      <w:r w:rsidRPr="001B5175">
        <w:rPr>
          <w:rFonts w:ascii="Times New Roman" w:hAnsi="Times New Roman" w:cs="Times New Roman"/>
          <w:b/>
          <w:sz w:val="28"/>
          <w:szCs w:val="28"/>
        </w:rPr>
        <w:t xml:space="preserve">САНКТ-ПЕТЕРБУРГА С ЦЕЛЬЮ ЗАЩИТЫ ДЕТЕЙ И ПОДРОСТКОВ </w:t>
      </w:r>
      <w:r w:rsidR="001B5175" w:rsidRPr="001B5175">
        <w:rPr>
          <w:rFonts w:ascii="Times New Roman" w:hAnsi="Times New Roman" w:cs="Times New Roman"/>
          <w:b/>
          <w:sz w:val="28"/>
          <w:szCs w:val="28"/>
        </w:rPr>
        <w:br/>
      </w:r>
      <w:r w:rsidRPr="001B5175">
        <w:rPr>
          <w:rFonts w:ascii="Times New Roman" w:hAnsi="Times New Roman" w:cs="Times New Roman"/>
          <w:b/>
          <w:sz w:val="28"/>
          <w:szCs w:val="28"/>
        </w:rPr>
        <w:t xml:space="preserve">ОТ ПРЕСТУПНЫХ ПОСЯГАТЕЛЬСТВ, </w:t>
      </w:r>
      <w:r w:rsidR="001B5175">
        <w:rPr>
          <w:rFonts w:ascii="Times New Roman" w:hAnsi="Times New Roman" w:cs="Times New Roman"/>
          <w:b/>
          <w:sz w:val="28"/>
          <w:szCs w:val="28"/>
        </w:rPr>
        <w:br/>
      </w:r>
      <w:r w:rsidRPr="001B5175">
        <w:rPr>
          <w:rFonts w:ascii="Times New Roman" w:hAnsi="Times New Roman" w:cs="Times New Roman"/>
          <w:b/>
          <w:sz w:val="28"/>
          <w:szCs w:val="28"/>
        </w:rPr>
        <w:t>СОВЕРШАЕМЫХ В СЕТИ ИНТЕРНЕТ</w:t>
      </w:r>
    </w:p>
    <w:p w:rsidR="00E35360" w:rsidRPr="001B5175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808" w:rsidRPr="00E35360" w:rsidRDefault="007D3808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5360">
        <w:rPr>
          <w:rFonts w:ascii="Times New Roman" w:hAnsi="Times New Roman" w:cs="Times New Roman"/>
          <w:sz w:val="24"/>
          <w:szCs w:val="24"/>
        </w:rPr>
        <w:t>Разработаны</w:t>
      </w:r>
      <w:r w:rsidR="00E35360" w:rsidRPr="00E35360">
        <w:rPr>
          <w:rFonts w:ascii="Times New Roman" w:hAnsi="Times New Roman" w:cs="Times New Roman"/>
          <w:sz w:val="24"/>
          <w:szCs w:val="24"/>
        </w:rPr>
        <w:t xml:space="preserve"> совместно с Главным следственным управлением Следственного комитета России по городу Санкт-Петербургу, Главным управлением МВД РФ по Санкт-Петербургу </w:t>
      </w:r>
      <w:r w:rsidR="001B5175">
        <w:rPr>
          <w:rFonts w:ascii="Times New Roman" w:hAnsi="Times New Roman" w:cs="Times New Roman"/>
          <w:sz w:val="24"/>
          <w:szCs w:val="24"/>
        </w:rPr>
        <w:br/>
      </w:r>
      <w:r w:rsidR="00E35360" w:rsidRPr="00E35360">
        <w:rPr>
          <w:rFonts w:ascii="Times New Roman" w:hAnsi="Times New Roman" w:cs="Times New Roman"/>
          <w:sz w:val="24"/>
          <w:szCs w:val="24"/>
        </w:rPr>
        <w:t>и Ленинградской области</w:t>
      </w:r>
      <w:r w:rsidR="001B5175">
        <w:rPr>
          <w:rFonts w:ascii="Times New Roman" w:hAnsi="Times New Roman" w:cs="Times New Roman"/>
          <w:sz w:val="24"/>
          <w:szCs w:val="24"/>
        </w:rPr>
        <w:t xml:space="preserve"> и</w:t>
      </w:r>
      <w:r w:rsidR="00E35360" w:rsidRPr="00E35360">
        <w:rPr>
          <w:rFonts w:ascii="Times New Roman" w:hAnsi="Times New Roman" w:cs="Times New Roman"/>
          <w:sz w:val="24"/>
          <w:szCs w:val="24"/>
        </w:rPr>
        <w:t xml:space="preserve"> Комитетом по вопросам законности, правопорядка и безопасности</w:t>
      </w:r>
    </w:p>
    <w:p w:rsidR="007D3808" w:rsidRPr="0073788E" w:rsidRDefault="007D3808" w:rsidP="0073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3808" w:rsidRDefault="007D3808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Pr="0073788E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C20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7D3808" w:rsidRPr="0073788E" w:rsidRDefault="007D3808" w:rsidP="00C20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2017</w:t>
      </w:r>
    </w:p>
    <w:p w:rsidR="0073788E" w:rsidRDefault="0073788E" w:rsidP="007378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8E" w:rsidRDefault="0073788E" w:rsidP="007378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18D" w:rsidRDefault="00F5318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Default="00D253B7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Уважаемые родители!!!</w:t>
      </w:r>
    </w:p>
    <w:p w:rsidR="00A2245D" w:rsidRPr="0073788E" w:rsidRDefault="00A2245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75" w:rsidRPr="0073788E" w:rsidRDefault="00D253B7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В последние несколько десятилетий в современном обществе произошли масштабные изменения в информационной среде, </w:t>
      </w:r>
      <w:r w:rsidR="00BE7377" w:rsidRPr="0073788E">
        <w:rPr>
          <w:rFonts w:ascii="Times New Roman" w:hAnsi="Times New Roman" w:cs="Times New Roman"/>
          <w:sz w:val="24"/>
          <w:szCs w:val="24"/>
        </w:rPr>
        <w:t>связанные с</w:t>
      </w:r>
      <w:r w:rsidRPr="0073788E">
        <w:rPr>
          <w:rFonts w:ascii="Times New Roman" w:hAnsi="Times New Roman" w:cs="Times New Roman"/>
          <w:sz w:val="24"/>
          <w:szCs w:val="24"/>
        </w:rPr>
        <w:t xml:space="preserve"> появление</w:t>
      </w:r>
      <w:r w:rsidR="00BE7377" w:rsidRPr="0073788E">
        <w:rPr>
          <w:rFonts w:ascii="Times New Roman" w:hAnsi="Times New Roman" w:cs="Times New Roman"/>
          <w:sz w:val="24"/>
          <w:szCs w:val="24"/>
        </w:rPr>
        <w:t>м</w:t>
      </w:r>
      <w:r w:rsidRPr="0073788E">
        <w:rPr>
          <w:rFonts w:ascii="Times New Roman" w:hAnsi="Times New Roman" w:cs="Times New Roman"/>
          <w:sz w:val="24"/>
          <w:szCs w:val="24"/>
        </w:rPr>
        <w:t xml:space="preserve"> сети Интернет и мобильной телефонии. В свою очередь, это привело к риску бесконтрольной циркуляции информации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 различной направленности и </w:t>
      </w:r>
      <w:r w:rsidRPr="0073788E">
        <w:rPr>
          <w:rFonts w:ascii="Times New Roman" w:hAnsi="Times New Roman" w:cs="Times New Roman"/>
          <w:sz w:val="24"/>
          <w:szCs w:val="24"/>
        </w:rPr>
        <w:t>насыщени</w:t>
      </w:r>
      <w:r w:rsidR="00BE7377" w:rsidRPr="0073788E">
        <w:rPr>
          <w:rFonts w:ascii="Times New Roman" w:hAnsi="Times New Roman" w:cs="Times New Roman"/>
          <w:sz w:val="24"/>
          <w:szCs w:val="24"/>
        </w:rPr>
        <w:t>ю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73788E">
        <w:rPr>
          <w:rFonts w:ascii="Times New Roman" w:hAnsi="Times New Roman" w:cs="Times New Roman"/>
          <w:sz w:val="24"/>
          <w:szCs w:val="24"/>
        </w:rPr>
        <w:t>сети Интернет</w:t>
      </w:r>
      <w:r w:rsidRPr="0073788E">
        <w:rPr>
          <w:rFonts w:ascii="Times New Roman" w:hAnsi="Times New Roman" w:cs="Times New Roman"/>
          <w:sz w:val="24"/>
          <w:szCs w:val="24"/>
        </w:rPr>
        <w:t xml:space="preserve"> информацией, потенциально опасной для </w:t>
      </w:r>
      <w:r w:rsidR="00BE7377" w:rsidRPr="0073788E">
        <w:rPr>
          <w:rFonts w:ascii="Times New Roman" w:hAnsi="Times New Roman" w:cs="Times New Roman"/>
          <w:sz w:val="24"/>
          <w:szCs w:val="24"/>
        </w:rPr>
        <w:t>жизни, з</w:t>
      </w:r>
      <w:r w:rsidRPr="0073788E">
        <w:rPr>
          <w:rFonts w:ascii="Times New Roman" w:hAnsi="Times New Roman" w:cs="Times New Roman"/>
          <w:sz w:val="24"/>
          <w:szCs w:val="24"/>
        </w:rPr>
        <w:t>доровья и нравственности детей</w:t>
      </w:r>
      <w:r w:rsidR="00BE7377" w:rsidRPr="0073788E">
        <w:rPr>
          <w:rFonts w:ascii="Times New Roman" w:hAnsi="Times New Roman" w:cs="Times New Roman"/>
          <w:sz w:val="24"/>
          <w:szCs w:val="24"/>
        </w:rPr>
        <w:t>.</w:t>
      </w:r>
      <w:r w:rsid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С</w:t>
      </w:r>
      <w:r w:rsidR="00FB6975" w:rsidRP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 развитием </w:t>
      </w:r>
      <w:r w:rsid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сети Интернет</w:t>
      </w:r>
      <w:r w:rsidR="00FB6975" w:rsidRP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 способы совершения преступлений против жизни и здоровья граждан, особенно – несовершеннолетних, претерпели существенные изменения.</w:t>
      </w:r>
      <w:r w:rsid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 </w:t>
      </w:r>
    </w:p>
    <w:p w:rsidR="000E5B6D" w:rsidRPr="0073788E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3788E">
        <w:rPr>
          <w:rFonts w:ascii="Times New Roman" w:hAnsi="Times New Roman" w:cs="Times New Roman"/>
          <w:sz w:val="24"/>
          <w:szCs w:val="24"/>
        </w:rPr>
        <w:t xml:space="preserve">бращаем Ваше внимание на 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 w:rsidRPr="0073788E">
        <w:rPr>
          <w:rFonts w:ascii="Times New Roman" w:hAnsi="Times New Roman" w:cs="Times New Roman"/>
          <w:sz w:val="24"/>
          <w:szCs w:val="24"/>
        </w:rPr>
        <w:t xml:space="preserve"> угрозы и социальные риски для здоровья, эмоционального благополучия и нравственности вашего ребенка, материальных ресурсов вашей семьи, связанные с бесконтрольным нахождением ребенка в сети Интернет: 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>попытки получения мошенниками и преступниками данных о жилище, банковских картах родителей или самого подростка (если таковая имеется);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попытки установления контактов на основе нахождения «общих интересов» с вашим ребенком, а затем уже при личной встрече вовлечение его в секту, в преступную деятельность (например, в незаконный оборот - приобретение, распространение наркотиков), в преступный бизнес, связанный с порнографией, вовлечение в занятия проституцией, сообщества суицидальной направленности и т.д.; 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>посягательства на честь</w:t>
      </w:r>
      <w:r>
        <w:rPr>
          <w:rFonts w:ascii="Times New Roman" w:hAnsi="Times New Roman" w:cs="Times New Roman"/>
          <w:sz w:val="24"/>
          <w:szCs w:val="24"/>
        </w:rPr>
        <w:t xml:space="preserve"> и здоровье</w:t>
      </w:r>
      <w:r w:rsidRPr="004E7CC7">
        <w:rPr>
          <w:rFonts w:ascii="Times New Roman" w:hAnsi="Times New Roman" w:cs="Times New Roman"/>
          <w:sz w:val="24"/>
          <w:szCs w:val="24"/>
        </w:rPr>
        <w:t xml:space="preserve"> подростков - вовлечение несовершеннолетних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в сексуальные контакты на основе первоначального знакомства в социальных сетях или формах;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сомнительные ссылки на видео сюжетах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7CC7">
        <w:rPr>
          <w:rFonts w:ascii="Times New Roman" w:hAnsi="Times New Roman" w:cs="Times New Roman"/>
          <w:sz w:val="24"/>
          <w:szCs w:val="24"/>
        </w:rPr>
        <w:t>ютубе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7CC7">
        <w:rPr>
          <w:rFonts w:ascii="Times New Roman" w:hAnsi="Times New Roman" w:cs="Times New Roman"/>
          <w:sz w:val="24"/>
          <w:szCs w:val="24"/>
        </w:rPr>
        <w:t xml:space="preserve"> (</w:t>
      </w:r>
      <w:r w:rsidRPr="004E7CC7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4E7CC7">
        <w:rPr>
          <w:rFonts w:ascii="Times New Roman" w:hAnsi="Times New Roman" w:cs="Times New Roman"/>
          <w:sz w:val="24"/>
          <w:szCs w:val="24"/>
        </w:rPr>
        <w:t>), яндекс-видео (</w:t>
      </w:r>
      <w:r w:rsidRPr="004E7CC7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4E7CC7">
        <w:rPr>
          <w:rFonts w:ascii="Times New Roman" w:hAnsi="Times New Roman" w:cs="Times New Roman"/>
          <w:sz w:val="24"/>
          <w:szCs w:val="24"/>
        </w:rPr>
        <w:t xml:space="preserve"> </w:t>
      </w:r>
      <w:r w:rsidRPr="004E7CC7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4E7CC7">
        <w:rPr>
          <w:rFonts w:ascii="Times New Roman" w:hAnsi="Times New Roman" w:cs="Times New Roman"/>
          <w:sz w:val="24"/>
          <w:szCs w:val="24"/>
        </w:rPr>
        <w:t xml:space="preserve">) и др., с целью вовлечения детей и подростков в «закрытые» группы в социальных сетях, связанные с вовлечением в проституцию, сексуальные контакты, распространением наркотиков, пропагандой мотивов суицидального характера (формирование мотивации детей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и подростков к совершению суицидов). Причем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Pr="004E7CC7">
        <w:rPr>
          <w:rFonts w:ascii="Times New Roman" w:hAnsi="Times New Roman" w:cs="Times New Roman"/>
          <w:sz w:val="24"/>
          <w:szCs w:val="24"/>
        </w:rPr>
        <w:t xml:space="preserve"> это может делаться весьма искусно,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в форме приглашения подростка к деятельности</w:t>
      </w:r>
      <w:r w:rsidR="008048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направленной на</w:t>
      </w:r>
      <w:r w:rsidRPr="004E7CC7">
        <w:rPr>
          <w:rFonts w:ascii="Times New Roman" w:hAnsi="Times New Roman" w:cs="Times New Roman"/>
          <w:sz w:val="24"/>
          <w:szCs w:val="24"/>
        </w:rPr>
        <w:t xml:space="preserve"> удовлетворени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7CC7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возрастных</w:t>
      </w:r>
      <w:r w:rsidRPr="004E7CC7">
        <w:rPr>
          <w:rFonts w:ascii="Times New Roman" w:hAnsi="Times New Roman" w:cs="Times New Roman"/>
          <w:sz w:val="24"/>
          <w:szCs w:val="24"/>
        </w:rPr>
        <w:t xml:space="preserve"> интересов и потребностей в разных сферах: спорт, питание, музыка, </w:t>
      </w:r>
      <w:r>
        <w:rPr>
          <w:rFonts w:ascii="Times New Roman" w:hAnsi="Times New Roman" w:cs="Times New Roman"/>
          <w:sz w:val="24"/>
          <w:szCs w:val="24"/>
        </w:rPr>
        <w:t>развлечения,</w:t>
      </w:r>
      <w:r w:rsidR="008048CB">
        <w:rPr>
          <w:rFonts w:ascii="Times New Roman" w:hAnsi="Times New Roman" w:cs="Times New Roman"/>
          <w:sz w:val="24"/>
          <w:szCs w:val="24"/>
        </w:rPr>
        <w:t xml:space="preserve"> </w:t>
      </w:r>
      <w:r w:rsidRPr="004E7CC7">
        <w:rPr>
          <w:rFonts w:ascii="Times New Roman" w:hAnsi="Times New Roman" w:cs="Times New Roman"/>
          <w:sz w:val="24"/>
          <w:szCs w:val="24"/>
        </w:rPr>
        <w:t>мода и т.д.);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попытки вовлечения подростков в экстремистские проявления и виды деятельности,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и вербовка в ряды запрещенных в России организаций экстремистской направленности (например, в ИГИЛ);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>попытки обманными путями  выманить у детей и подростков финансовые средства под предлогом «первоначального взноса на работу» для «оформления документов, закупки оборудования, материалов, открытия личного кабинета и т.п.»;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попытки сбыть подросткам некачественные товары (например, гаджеты, бытовая техника), предоставить по завышенной цене мнимые «качественные» и привлекательные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для них услуги (фитнес, билеты в кино, на концерты и т.д.).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пропаганда в видео материалах, видео каналах, форумах и социальных сетях видео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и аудио суицидального характера;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в сетевом сообществе различных вариантов буллинга и троллинга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в отношении детей и подростков (т.е. деятельности издевательского или саркастического характера, травли, осуществляемой агрессивными, невоспитанными или даже психически нездоровыми людьми для удовлетворения собственных потребностей, с целью «взять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на слабо», провокации, например, для получения интимных фотографий подростков, доступа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к их банковским картам («докажи, что у тебя на карте такая-то сумма денег – или балабол»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и т.д.) или просто из хулиганских побуждений. К сожалению, сегодня осуществление буллинга и троллинга в отношении детей и подростков возможно даже со стороны их одноклассников,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и если ребенок, подросток, остается один на один с травлей и оскорблениями через сеть Интернет, события могут развиваться драматично, вплоть до появления мыслей о суициде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и реальных действий, направленных на самоубийство.</w:t>
      </w:r>
    </w:p>
    <w:p w:rsidR="000E5B6D" w:rsidRPr="0073788E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B6D" w:rsidRPr="0073788E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Родителям важно знать!</w:t>
      </w:r>
    </w:p>
    <w:p w:rsidR="000E5B6D" w:rsidRPr="0073788E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B6D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3788E">
        <w:rPr>
          <w:rFonts w:ascii="Times New Roman" w:hAnsi="Times New Roman" w:cs="Times New Roman"/>
          <w:sz w:val="24"/>
          <w:szCs w:val="24"/>
        </w:rPr>
        <w:t xml:space="preserve">еобходимо проявлять особую заинтересованность и активное внимание к деятельности своего ребенка в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Pr="0073788E">
        <w:rPr>
          <w:rFonts w:ascii="Times New Roman" w:hAnsi="Times New Roman" w:cs="Times New Roman"/>
          <w:sz w:val="24"/>
          <w:szCs w:val="24"/>
        </w:rPr>
        <w:t>Интернет</w:t>
      </w:r>
      <w:r w:rsidR="008048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</w:t>
      </w:r>
      <w:r w:rsidRPr="0073788E">
        <w:rPr>
          <w:rFonts w:ascii="Times New Roman" w:hAnsi="Times New Roman" w:cs="Times New Roman"/>
          <w:sz w:val="24"/>
          <w:szCs w:val="24"/>
        </w:rPr>
        <w:t>обы предотвратить риски для здоровья и нравственности ребенка</w:t>
      </w:r>
      <w:r w:rsidR="008048CB">
        <w:rPr>
          <w:rFonts w:ascii="Times New Roman" w:hAnsi="Times New Roman" w:cs="Times New Roman"/>
          <w:sz w:val="24"/>
          <w:szCs w:val="24"/>
        </w:rPr>
        <w:t>.</w:t>
      </w:r>
    </w:p>
    <w:p w:rsidR="000E5B6D" w:rsidRPr="0073788E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варианты и формы деятельности</w:t>
      </w:r>
      <w:r w:rsidRPr="0073788E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по предотвращению этих рисков для здоровья и нравственности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78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5B6D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3788E">
        <w:rPr>
          <w:rFonts w:ascii="Times New Roman" w:hAnsi="Times New Roman" w:cs="Times New Roman"/>
          <w:sz w:val="24"/>
          <w:szCs w:val="24"/>
        </w:rPr>
        <w:t>одители с помощью антивирусной программы устанавливают систему «родительский контроль», наблюдаю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3788E">
        <w:rPr>
          <w:rFonts w:ascii="Times New Roman" w:hAnsi="Times New Roman" w:cs="Times New Roman"/>
          <w:sz w:val="24"/>
          <w:szCs w:val="24"/>
        </w:rPr>
        <w:t>, какие сайты посещает их ребен</w:t>
      </w:r>
      <w:r w:rsidR="00A2245D">
        <w:rPr>
          <w:rFonts w:ascii="Times New Roman" w:hAnsi="Times New Roman" w:cs="Times New Roman"/>
          <w:sz w:val="24"/>
          <w:szCs w:val="24"/>
        </w:rPr>
        <w:t>ок, узнают о том, какой у него «</w:t>
      </w:r>
      <w:r w:rsidRPr="0073788E">
        <w:rPr>
          <w:rFonts w:ascii="Times New Roman" w:hAnsi="Times New Roman" w:cs="Times New Roman"/>
          <w:sz w:val="24"/>
          <w:szCs w:val="24"/>
        </w:rPr>
        <w:t xml:space="preserve">аватар» (изображение небольшого размера, позволяющее визуально идентифицировать пользователя интернет в социальных сетях, на формах и т.д.), «ник» (первоначально «кличка, прозвище»,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от средне-английского an eke name − «другое имя», сетевое имя − </w:t>
      </w:r>
      <w:hyperlink r:id="rId8" w:tooltip="Псевдоним" w:history="1">
        <w:r w:rsidRPr="0073788E">
          <w:rPr>
            <w:rFonts w:ascii="Times New Roman" w:hAnsi="Times New Roman" w:cs="Times New Roman"/>
            <w:sz w:val="24"/>
            <w:szCs w:val="24"/>
          </w:rPr>
          <w:t>псевдоним</w:t>
        </w:r>
      </w:hyperlink>
      <w:r w:rsidRPr="0073788E">
        <w:rPr>
          <w:rFonts w:ascii="Times New Roman" w:hAnsi="Times New Roman" w:cs="Times New Roman"/>
          <w:sz w:val="24"/>
          <w:szCs w:val="24"/>
        </w:rPr>
        <w:t xml:space="preserve">, используемый пользователем в </w:t>
      </w:r>
      <w:hyperlink r:id="rId9" w:tooltip="Интернет" w:history="1">
        <w:r w:rsidRPr="0073788E">
          <w:rPr>
            <w:rFonts w:ascii="Times New Roman" w:hAnsi="Times New Roman" w:cs="Times New Roman"/>
            <w:sz w:val="24"/>
            <w:szCs w:val="24"/>
          </w:rPr>
          <w:t>интернете</w:t>
        </w:r>
      </w:hyperlink>
      <w:r w:rsidRPr="0073788E">
        <w:rPr>
          <w:rFonts w:ascii="Times New Roman" w:hAnsi="Times New Roman" w:cs="Times New Roman"/>
          <w:sz w:val="24"/>
          <w:szCs w:val="24"/>
        </w:rPr>
        <w:t xml:space="preserve">, обычно в местах общения (в социальных сетях, </w:t>
      </w:r>
      <w:hyperlink r:id="rId10" w:tooltip="Блог" w:history="1">
        <w:r w:rsidRPr="0073788E">
          <w:rPr>
            <w:rFonts w:ascii="Times New Roman" w:hAnsi="Times New Roman" w:cs="Times New Roman"/>
            <w:sz w:val="24"/>
            <w:szCs w:val="24"/>
          </w:rPr>
          <w:t>блогах</w:t>
        </w:r>
      </w:hyperlink>
      <w:r w:rsidRPr="007378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Веб-форум" w:history="1">
        <w:r w:rsidRPr="0073788E">
          <w:rPr>
            <w:rFonts w:ascii="Times New Roman" w:hAnsi="Times New Roman" w:cs="Times New Roman"/>
            <w:sz w:val="24"/>
            <w:szCs w:val="24"/>
          </w:rPr>
          <w:t>форумах</w:t>
        </w:r>
      </w:hyperlink>
      <w:r w:rsidRPr="007378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Чат" w:history="1">
        <w:r w:rsidRPr="0073788E">
          <w:rPr>
            <w:rFonts w:ascii="Times New Roman" w:hAnsi="Times New Roman" w:cs="Times New Roman"/>
            <w:sz w:val="24"/>
            <w:szCs w:val="24"/>
          </w:rPr>
          <w:t>чата</w:t>
        </w:r>
      </w:hyperlink>
      <w:r w:rsidRPr="0073788E">
        <w:rPr>
          <w:rFonts w:ascii="Times New Roman" w:hAnsi="Times New Roman" w:cs="Times New Roman"/>
          <w:sz w:val="24"/>
          <w:szCs w:val="24"/>
        </w:rPr>
        <w:t xml:space="preserve">х, он-лайн играх) и «статус» (особое текстовое сообщение, которое каждый пользователь размещает в специальном окошке, добровольно, данное сообщение могут видеть все посетители и все ваши друзья, которые есть у вас в контактах в социальных сетях, это может быть важная информация «я на экзамене!», цитата какого-то великого деятеля, фраза из песни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и т.д. в он-лайн играх и социальных сетях). </w:t>
      </w:r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Такой вид активности родителей эффективен, однако при отсутствии хорошего межличностного контакта может быть воспринят ребенком при достижении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73788E">
        <w:rPr>
          <w:rFonts w:ascii="Times New Roman" w:hAnsi="Times New Roman" w:cs="Times New Roman"/>
          <w:sz w:val="24"/>
          <w:szCs w:val="24"/>
        </w:rPr>
        <w:t xml:space="preserve">подросткового возраста как излишнее вторжение в его личную жизнь, спровоцировать ситуации агрессивного поведения и даже отказа от общения. </w:t>
      </w:r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Важно!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 семье должна существовать благоприятная психологическая атмосфера, традиции доверительного общения.</w:t>
      </w:r>
    </w:p>
    <w:p w:rsidR="000E5B6D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2. Родители доверяют ребенку,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Pr="0073788E">
        <w:rPr>
          <w:rFonts w:ascii="Times New Roman" w:hAnsi="Times New Roman" w:cs="Times New Roman"/>
          <w:sz w:val="24"/>
          <w:szCs w:val="24"/>
        </w:rPr>
        <w:t xml:space="preserve"> периодически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доброжелательно,</w:t>
      </w:r>
      <w:r w:rsidR="00101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ненавязчиво, «исподволь»</w:t>
      </w:r>
      <w:r w:rsidRPr="0073788E">
        <w:rPr>
          <w:rFonts w:ascii="Times New Roman" w:hAnsi="Times New Roman" w:cs="Times New Roman"/>
          <w:sz w:val="24"/>
          <w:szCs w:val="24"/>
        </w:rPr>
        <w:t xml:space="preserve"> интересуются его «жизнью в интернете», советуются о том, какие фильмы, музыка, игры сегодня на «пике моды» и т.д. </w:t>
      </w:r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Если общение с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73788E">
        <w:rPr>
          <w:rFonts w:ascii="Times New Roman" w:hAnsi="Times New Roman" w:cs="Times New Roman"/>
          <w:sz w:val="24"/>
          <w:szCs w:val="24"/>
        </w:rPr>
        <w:t xml:space="preserve"> будет происходить в таком ключе, возможно налаживание </w:t>
      </w:r>
      <w:r>
        <w:rPr>
          <w:rFonts w:ascii="Times New Roman" w:hAnsi="Times New Roman" w:cs="Times New Roman"/>
          <w:sz w:val="24"/>
          <w:szCs w:val="24"/>
        </w:rPr>
        <w:t xml:space="preserve">доверительных </w:t>
      </w:r>
      <w:r w:rsidRPr="0073788E">
        <w:rPr>
          <w:rFonts w:ascii="Times New Roman" w:hAnsi="Times New Roman" w:cs="Times New Roman"/>
          <w:sz w:val="24"/>
          <w:szCs w:val="24"/>
        </w:rPr>
        <w:t xml:space="preserve">отношений и даже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традиций </w:t>
      </w:r>
      <w:r w:rsidRPr="0073788E"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увлекательно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времяпрепровождени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сети Интернет всей семьей</w:t>
      </w:r>
      <w:r w:rsidRPr="00737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Pr="0073788E">
        <w:rPr>
          <w:rFonts w:ascii="Times New Roman" w:hAnsi="Times New Roman" w:cs="Times New Roman"/>
          <w:sz w:val="24"/>
          <w:szCs w:val="24"/>
        </w:rPr>
        <w:t>Главное при этом</w:t>
      </w:r>
      <w:r>
        <w:rPr>
          <w:rFonts w:ascii="Times New Roman" w:hAnsi="Times New Roman" w:cs="Times New Roman"/>
          <w:sz w:val="24"/>
          <w:szCs w:val="24"/>
        </w:rPr>
        <w:t xml:space="preserve"> варианте</w:t>
      </w:r>
      <w:r w:rsidR="00101AC9">
        <w:rPr>
          <w:rFonts w:ascii="Times New Roman" w:hAnsi="Times New Roman" w:cs="Times New Roman"/>
          <w:sz w:val="24"/>
          <w:szCs w:val="24"/>
        </w:rPr>
        <w:t xml:space="preserve"> -</w:t>
      </w:r>
      <w:r w:rsidRPr="0073788E">
        <w:rPr>
          <w:rFonts w:ascii="Times New Roman" w:hAnsi="Times New Roman" w:cs="Times New Roman"/>
          <w:sz w:val="24"/>
          <w:szCs w:val="24"/>
        </w:rPr>
        <w:t xml:space="preserve"> не отпустить ситуацию в слишком свободное</w:t>
      </w:r>
      <w:r>
        <w:rPr>
          <w:rFonts w:ascii="Times New Roman" w:hAnsi="Times New Roman" w:cs="Times New Roman"/>
          <w:sz w:val="24"/>
          <w:szCs w:val="24"/>
        </w:rPr>
        <w:t xml:space="preserve"> (фактически бесконтрольное)</w:t>
      </w:r>
      <w:r w:rsidRPr="0073788E">
        <w:rPr>
          <w:rFonts w:ascii="Times New Roman" w:hAnsi="Times New Roman" w:cs="Times New Roman"/>
          <w:sz w:val="24"/>
          <w:szCs w:val="24"/>
        </w:rPr>
        <w:t xml:space="preserve"> русло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 xml:space="preserve">самим не «уйти с головой» в социальные сети или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он-лайн игры.</w:t>
      </w:r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lastRenderedPageBreak/>
        <w:t xml:space="preserve">3. Родители уделяют минимум внимания жизни ребенка в </w:t>
      </w:r>
      <w:r>
        <w:rPr>
          <w:rFonts w:ascii="Times New Roman" w:hAnsi="Times New Roman" w:cs="Times New Roman"/>
          <w:sz w:val="24"/>
          <w:szCs w:val="24"/>
        </w:rPr>
        <w:t>сети И</w:t>
      </w:r>
      <w:r w:rsidRPr="0073788E">
        <w:rPr>
          <w:rFonts w:ascii="Times New Roman" w:hAnsi="Times New Roman" w:cs="Times New Roman"/>
          <w:sz w:val="24"/>
          <w:szCs w:val="24"/>
        </w:rPr>
        <w:t xml:space="preserve">нтернет (как 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Pr="0073788E">
        <w:rPr>
          <w:rFonts w:ascii="Times New Roman" w:hAnsi="Times New Roman" w:cs="Times New Roman"/>
          <w:sz w:val="24"/>
          <w:szCs w:val="24"/>
        </w:rPr>
        <w:t xml:space="preserve">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и другим сторонам его жизни). Скорее всего, </w:t>
      </w: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73788E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не делают, или делают формально, эпизодически, ввиду большой загруженности на работе и т.д.</w:t>
      </w:r>
    </w:p>
    <w:p w:rsidR="000E5B6D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4. Отсутствие всякой активности </w:t>
      </w:r>
      <w:r>
        <w:rPr>
          <w:rFonts w:ascii="Times New Roman" w:hAnsi="Times New Roman" w:cs="Times New Roman"/>
          <w:sz w:val="24"/>
          <w:szCs w:val="24"/>
        </w:rPr>
        <w:t>родителей по контролю поведения ребенка в интернете −</w:t>
      </w:r>
      <w:r w:rsidRPr="0073788E">
        <w:rPr>
          <w:rFonts w:ascii="Times New Roman" w:hAnsi="Times New Roman" w:cs="Times New Roman"/>
          <w:sz w:val="24"/>
          <w:szCs w:val="24"/>
        </w:rPr>
        <w:t xml:space="preserve"> самый опасный из вариантов, поскольку в этой ситуации подросток может попасть на уловку мошенников и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3788E">
        <w:rPr>
          <w:rFonts w:ascii="Times New Roman" w:hAnsi="Times New Roman" w:cs="Times New Roman"/>
          <w:sz w:val="24"/>
          <w:szCs w:val="24"/>
        </w:rPr>
        <w:t>лучшем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788E">
        <w:rPr>
          <w:rFonts w:ascii="Times New Roman" w:hAnsi="Times New Roman" w:cs="Times New Roman"/>
          <w:sz w:val="24"/>
          <w:szCs w:val="24"/>
        </w:rPr>
        <w:t xml:space="preserve"> случае потерять какие-то финансы, а в худшем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73788E">
        <w:rPr>
          <w:rFonts w:ascii="Times New Roman" w:hAnsi="Times New Roman" w:cs="Times New Roman"/>
          <w:sz w:val="24"/>
          <w:szCs w:val="24"/>
        </w:rPr>
        <w:t xml:space="preserve"> быть вовлеченным в преступную деятельность, оказаться в секте, в экстремистском сообществе</w:t>
      </w:r>
      <w:r>
        <w:rPr>
          <w:rFonts w:ascii="Times New Roman" w:hAnsi="Times New Roman" w:cs="Times New Roman"/>
          <w:sz w:val="24"/>
          <w:szCs w:val="24"/>
        </w:rPr>
        <w:t>, стать жертвой преступления сексуальной направленности</w:t>
      </w:r>
      <w:r w:rsidRPr="0073788E">
        <w:rPr>
          <w:rFonts w:ascii="Times New Roman" w:hAnsi="Times New Roman" w:cs="Times New Roman"/>
          <w:sz w:val="24"/>
          <w:szCs w:val="24"/>
        </w:rPr>
        <w:t xml:space="preserve"> и т.д. ввиду недостатка социального опыта</w:t>
      </w:r>
      <w:r>
        <w:rPr>
          <w:rFonts w:ascii="Times New Roman" w:hAnsi="Times New Roman" w:cs="Times New Roman"/>
          <w:sz w:val="24"/>
          <w:szCs w:val="24"/>
        </w:rPr>
        <w:t xml:space="preserve"> и полной бесконтрольности</w:t>
      </w:r>
      <w:r w:rsidRPr="0073788E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1AC9"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E5B6D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Очевидно, что первый и второй варианты родительской позиции по отношению </w:t>
      </w:r>
      <w:r w:rsidR="008A7A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времяпровождению ребенка в интернете могут быть весьма плодотворны для предотвращения  рисков преступных посягательств для ребенка в инт</w:t>
      </w:r>
      <w:r w:rsidR="00101A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рнет-пространстве, а третий и четвертый</w:t>
      </w:r>
      <w:r w:rsidR="00F07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вести к их сохранению.</w:t>
      </w:r>
    </w:p>
    <w:p w:rsidR="008A7A35" w:rsidRDefault="008A7A35" w:rsidP="008A7A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A35">
        <w:rPr>
          <w:rFonts w:ascii="Times New Roman" w:hAnsi="Times New Roman" w:cs="Times New Roman"/>
          <w:sz w:val="24"/>
          <w:szCs w:val="24"/>
        </w:rPr>
        <w:t>Родительский контроль - это программы и службы, которые позволяют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 xml:space="preserve">родителям </w:t>
      </w:r>
      <w:r>
        <w:rPr>
          <w:rFonts w:ascii="Times New Roman" w:hAnsi="Times New Roman" w:cs="Times New Roman"/>
          <w:sz w:val="24"/>
          <w:szCs w:val="24"/>
        </w:rPr>
        <w:t>(законным представителям)</w:t>
      </w:r>
      <w:r w:rsidRPr="008A7A35">
        <w:rPr>
          <w:rFonts w:ascii="Times New Roman" w:hAnsi="Times New Roman" w:cs="Times New Roman"/>
          <w:sz w:val="24"/>
          <w:szCs w:val="24"/>
        </w:rPr>
        <w:t>, отслеживать, как их ребенок использует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 xml:space="preserve">компьютер: </w:t>
      </w:r>
      <w:r>
        <w:rPr>
          <w:rFonts w:ascii="Times New Roman" w:hAnsi="Times New Roman" w:cs="Times New Roman"/>
          <w:sz w:val="24"/>
          <w:szCs w:val="24"/>
        </w:rPr>
        <w:br/>
      </w:r>
      <w:r w:rsidRPr="008A7A35">
        <w:rPr>
          <w:rFonts w:ascii="Times New Roman" w:hAnsi="Times New Roman" w:cs="Times New Roman"/>
          <w:sz w:val="24"/>
          <w:szCs w:val="24"/>
        </w:rPr>
        <w:t>от фильтрации веб-содержимого и управления контактами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электронной почты до ограничений на общение через Интернет. Цель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 xml:space="preserve">средств - обеспечить безопасность ребенка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8A7A35">
        <w:rPr>
          <w:rFonts w:ascii="Times New Roman" w:hAnsi="Times New Roman" w:cs="Times New Roman"/>
          <w:sz w:val="24"/>
          <w:szCs w:val="24"/>
        </w:rPr>
        <w:t>в Интернете, и эти инструменты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иногда называют семейными настройками и настройками семейной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8A7A35" w:rsidRPr="008A7A35" w:rsidRDefault="008A7A35" w:rsidP="008A7A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A3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1486B">
        <w:rPr>
          <w:rFonts w:ascii="Times New Roman" w:hAnsi="Times New Roman" w:cs="Times New Roman"/>
          <w:sz w:val="24"/>
          <w:szCs w:val="24"/>
        </w:rPr>
        <w:t xml:space="preserve"> 7, 8, 10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A1486B">
        <w:rPr>
          <w:rFonts w:ascii="Times New Roman" w:hAnsi="Times New Roman" w:cs="Times New Roman"/>
          <w:sz w:val="24"/>
          <w:szCs w:val="24"/>
        </w:rPr>
        <w:t xml:space="preserve">.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A7A35"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Vista</w:t>
      </w:r>
      <w:r w:rsidRPr="008A7A35">
        <w:rPr>
          <w:rFonts w:ascii="Times New Roman" w:hAnsi="Times New Roman" w:cs="Times New Roman"/>
          <w:sz w:val="24"/>
          <w:szCs w:val="24"/>
        </w:rPr>
        <w:t xml:space="preserve">,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Xbox</w:t>
      </w:r>
      <w:r w:rsidRPr="008A7A35">
        <w:rPr>
          <w:rFonts w:ascii="Times New Roman" w:hAnsi="Times New Roman" w:cs="Times New Roman"/>
          <w:sz w:val="24"/>
          <w:szCs w:val="24"/>
        </w:rPr>
        <w:t xml:space="preserve"> 360,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Xbox</w:t>
      </w:r>
      <w:r w:rsidRPr="008A7A35"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8A7A35">
        <w:rPr>
          <w:rFonts w:ascii="Times New Roman" w:hAnsi="Times New Roman" w:cs="Times New Roman"/>
          <w:sz w:val="24"/>
          <w:szCs w:val="24"/>
        </w:rPr>
        <w:t xml:space="preserve">,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Bing</w:t>
      </w:r>
      <w:r w:rsidRPr="008A7A3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другие продукты M</w:t>
      </w:r>
      <w:r>
        <w:rPr>
          <w:rFonts w:ascii="Times New Roman" w:hAnsi="Times New Roman" w:cs="Times New Roman"/>
          <w:sz w:val="24"/>
          <w:szCs w:val="24"/>
        </w:rPr>
        <w:t>icrosoft вклю</w:t>
      </w:r>
      <w:r w:rsidRPr="008A7A35">
        <w:rPr>
          <w:rFonts w:ascii="Times New Roman" w:hAnsi="Times New Roman" w:cs="Times New Roman"/>
          <w:sz w:val="24"/>
          <w:szCs w:val="24"/>
        </w:rPr>
        <w:t>чают встроенные настройки семейной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F076B9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показали данные проведенного СПб АППО в 2015 году исследования, п</w:t>
      </w:r>
      <w:r w:rsidRPr="0073788E">
        <w:rPr>
          <w:rFonts w:ascii="Times New Roman" w:hAnsi="Times New Roman" w:cs="Times New Roman"/>
          <w:sz w:val="24"/>
          <w:szCs w:val="24"/>
        </w:rPr>
        <w:t xml:space="preserve">рименение технических средств – например, родительского контроля </w:t>
      </w:r>
      <w:r w:rsidR="00101AC9">
        <w:rPr>
          <w:rFonts w:ascii="Times New Roman" w:hAnsi="Times New Roman" w:cs="Times New Roman"/>
          <w:sz w:val="24"/>
          <w:szCs w:val="24"/>
        </w:rPr>
        <w:t xml:space="preserve">с помощью антивирусных программ, </w:t>
      </w:r>
      <w:r w:rsidRPr="0073788E">
        <w:rPr>
          <w:rFonts w:ascii="Times New Roman" w:hAnsi="Times New Roman" w:cs="Times New Roman"/>
          <w:sz w:val="24"/>
          <w:szCs w:val="24"/>
        </w:rPr>
        <w:t xml:space="preserve">является на сегодняшний день пока не очень распространенным вариантом для </w:t>
      </w:r>
      <w:r>
        <w:rPr>
          <w:rFonts w:ascii="Times New Roman" w:hAnsi="Times New Roman" w:cs="Times New Roman"/>
          <w:sz w:val="24"/>
          <w:szCs w:val="24"/>
        </w:rPr>
        <w:t xml:space="preserve">петербургских </w:t>
      </w:r>
      <w:r w:rsidRPr="0073788E">
        <w:rPr>
          <w:rFonts w:ascii="Times New Roman" w:hAnsi="Times New Roman" w:cs="Times New Roman"/>
          <w:sz w:val="24"/>
          <w:szCs w:val="24"/>
        </w:rPr>
        <w:t xml:space="preserve">родителей. Так, используют систему «родительский контроль» лишь 48% петербургских родителей, ограничивают активность своего ребенка в интернете 50% опрошенных. Признали, что нет возможности ограничить время пребывания ребенка в Интернете 25%. </w:t>
      </w:r>
      <w:r>
        <w:rPr>
          <w:rFonts w:ascii="Times New Roman" w:hAnsi="Times New Roman" w:cs="Times New Roman"/>
          <w:sz w:val="24"/>
          <w:szCs w:val="24"/>
        </w:rPr>
        <w:t>из принявших участие в исследовании. При этом, п</w:t>
      </w:r>
      <w:r w:rsidRPr="0073788E">
        <w:rPr>
          <w:rFonts w:ascii="Times New Roman" w:hAnsi="Times New Roman" w:cs="Times New Roman"/>
          <w:sz w:val="24"/>
          <w:szCs w:val="24"/>
        </w:rPr>
        <w:t>о мнению опрошенных петербургских родителей, у трети петербургских 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A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учащихся основной и старшей школы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101A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73788E">
        <w:rPr>
          <w:rFonts w:ascii="Times New Roman" w:hAnsi="Times New Roman" w:cs="Times New Roman"/>
          <w:sz w:val="24"/>
          <w:szCs w:val="24"/>
        </w:rPr>
        <w:t xml:space="preserve">имелся </w:t>
      </w:r>
      <w:r>
        <w:rPr>
          <w:rFonts w:ascii="Times New Roman" w:hAnsi="Times New Roman" w:cs="Times New Roman"/>
          <w:sz w:val="24"/>
          <w:szCs w:val="24"/>
        </w:rPr>
        <w:t xml:space="preserve">негативный </w:t>
      </w:r>
      <w:r w:rsidRPr="0073788E">
        <w:rPr>
          <w:rFonts w:ascii="Times New Roman" w:hAnsi="Times New Roman" w:cs="Times New Roman"/>
          <w:sz w:val="24"/>
          <w:szCs w:val="24"/>
        </w:rPr>
        <w:t xml:space="preserve">опыт общения в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Pr="0073788E">
        <w:rPr>
          <w:rFonts w:ascii="Times New Roman" w:hAnsi="Times New Roman" w:cs="Times New Roman"/>
          <w:sz w:val="24"/>
          <w:szCs w:val="24"/>
        </w:rPr>
        <w:t>Интернет, побудивший его к нежелат</w:t>
      </w:r>
      <w:r>
        <w:rPr>
          <w:rFonts w:ascii="Times New Roman" w:hAnsi="Times New Roman" w:cs="Times New Roman"/>
          <w:sz w:val="24"/>
          <w:szCs w:val="24"/>
        </w:rPr>
        <w:t xml:space="preserve">ельной, по их мнению, встрече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3788E">
        <w:rPr>
          <w:rFonts w:ascii="Times New Roman" w:hAnsi="Times New Roman" w:cs="Times New Roman"/>
          <w:sz w:val="24"/>
          <w:szCs w:val="24"/>
        </w:rPr>
        <w:t>незнакомыми людьми, сборам по призыву участников групп, сообществ, блогов.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6D" w:rsidRPr="0073788E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С другой стороны, наряду с техническими средствами, </w:t>
      </w:r>
      <w:r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Pr="0073788E">
        <w:rPr>
          <w:rFonts w:ascii="Times New Roman" w:hAnsi="Times New Roman" w:cs="Times New Roman"/>
          <w:sz w:val="24"/>
          <w:szCs w:val="24"/>
        </w:rPr>
        <w:t>важное значение имеет личный контроль, родительское внимание, доверительное общение в семье при условии уважения личности ребенка. Практика доверительного обсуждения в семье интересных видеороликов из интернета, материалов</w:t>
      </w:r>
      <w:r w:rsidR="00101AC9">
        <w:rPr>
          <w:rFonts w:ascii="Times New Roman" w:hAnsi="Times New Roman" w:cs="Times New Roman"/>
          <w:sz w:val="24"/>
          <w:szCs w:val="24"/>
        </w:rPr>
        <w:t>,</w:t>
      </w:r>
      <w:r w:rsidRPr="0073788E">
        <w:rPr>
          <w:rFonts w:ascii="Times New Roman" w:hAnsi="Times New Roman" w:cs="Times New Roman"/>
          <w:sz w:val="24"/>
          <w:szCs w:val="24"/>
        </w:rPr>
        <w:t xml:space="preserve"> касающихся спорта, музыки, живописи, мира природы в социальных сетях,</w:t>
      </w:r>
      <w:r w:rsidR="00101AC9">
        <w:rPr>
          <w:rFonts w:ascii="Times New Roman" w:hAnsi="Times New Roman" w:cs="Times New Roman"/>
          <w:sz w:val="24"/>
          <w:szCs w:val="24"/>
        </w:rPr>
        <w:t xml:space="preserve"> интересных фильмов, игр и т.д., </w:t>
      </w:r>
      <w:r w:rsidRPr="0073788E">
        <w:rPr>
          <w:rFonts w:ascii="Times New Roman" w:hAnsi="Times New Roman" w:cs="Times New Roman"/>
          <w:sz w:val="24"/>
          <w:szCs w:val="24"/>
        </w:rPr>
        <w:t>способствует предотвращению нежелательных контактов вашего ребенка в Сети и улучшению ваших отношений с ним.</w:t>
      </w:r>
    </w:p>
    <w:p w:rsidR="000E5B6D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highlight w:val="cyan"/>
        </w:rPr>
      </w:pPr>
    </w:p>
    <w:p w:rsidR="000E5B6D" w:rsidRPr="005D59D1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Опасные ситуации,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которые могут свидетельствовать о рискованном поведении ребенка в интернет-пространстве</w:t>
      </w:r>
      <w:r w:rsidR="00101AC9">
        <w:rPr>
          <w:rStyle w:val="a5"/>
          <w:rFonts w:ascii="Times New Roman" w:hAnsi="Times New Roman" w:cs="Times New Roman"/>
          <w:sz w:val="24"/>
          <w:szCs w:val="24"/>
        </w:rPr>
        <w:t>,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на которые родителям надо обратить особое внимание:</w:t>
      </w:r>
    </w:p>
    <w:p w:rsidR="000E5B6D" w:rsidRPr="005D59D1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Резкое изменение поведения. Например,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5D59D1">
        <w:rPr>
          <w:rFonts w:ascii="Times New Roman" w:hAnsi="Times New Roman" w:cs="Times New Roman"/>
          <w:sz w:val="24"/>
          <w:szCs w:val="24"/>
        </w:rPr>
        <w:t xml:space="preserve">теряет интерес к тому, чем раньше любил заниматься, у него резко сокращается круг ранее привычных и любимых увлечений. 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Ребенок обнаруживает прочную зависимость от устройств, имеющих выход в сеть Интернет, проводит в сети практически все время, зачастую в ущерб учебе, развлекательным </w:t>
      </w:r>
      <w:r w:rsidRPr="005D59D1">
        <w:rPr>
          <w:rFonts w:ascii="Times New Roman" w:hAnsi="Times New Roman" w:cs="Times New Roman"/>
          <w:sz w:val="24"/>
          <w:szCs w:val="24"/>
        </w:rPr>
        <w:lastRenderedPageBreak/>
        <w:t>мероприятиям и так далее, почти никогда не расстается с мобильным телефоном. При этом им устанавливаются пароли на всех девайсах, используются графические ключи для входа, проводится постоянная очистка используемых браузеров, корзины.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Зависимость от социальных сетей, «зависание» в них в любое время, в том числе ночью.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Изменение образа жизни. В частности, ребенок выходит в социальные сети в ночное время, сам уходит из дома, не поясняя куда, в том числе вечером и даже ночью.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Наличие на теле и конечностях ран, порезов (как правило, в области запястий), иных повреждений, объяснить происхождение которых подросток не может, либо наоборот, стандартно оправдывается («упал», случайно порезался» и так далее).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Рисование на руках планет, различных мистических символов и знаков, побуждение сделать татуировки.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E5B6D" w:rsidRPr="005D59D1" w:rsidRDefault="000E5B6D" w:rsidP="00A2245D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Самым страшным и необратимым процессом воздействия на детей стало 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массовое вовлечение их в суицидальные группы</w:t>
      </w:r>
      <w:r w:rsidRPr="005D59D1">
        <w:rPr>
          <w:rFonts w:ascii="Times New Roman" w:hAnsi="Times New Roman" w:cs="Times New Roman"/>
          <w:sz w:val="24"/>
          <w:szCs w:val="24"/>
        </w:rPr>
        <w:t>, в которых романтизируется смерть, популяризируется уход из жизни. Воздействовать на ребенка могут не только путем прямого контакта в переписке в социальных сетях, но и через предложения просмотра видео, прослушивания музыки, обсуждения сериалов, в помощи</w:t>
      </w:r>
      <w:r>
        <w:rPr>
          <w:rFonts w:ascii="Times New Roman" w:hAnsi="Times New Roman" w:cs="Times New Roman"/>
          <w:sz w:val="24"/>
          <w:szCs w:val="24"/>
        </w:rPr>
        <w:t xml:space="preserve"> решения домашнего задания. Так</w:t>
      </w:r>
      <w:r w:rsidRPr="005D59D1">
        <w:rPr>
          <w:rFonts w:ascii="Times New Roman" w:hAnsi="Times New Roman" w:cs="Times New Roman"/>
          <w:sz w:val="24"/>
          <w:szCs w:val="24"/>
        </w:rPr>
        <w:t xml:space="preserve">же могут предлагаться определенные онлайн книги, рекомендации по прочтению литературы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и прослушивание музыки.</w:t>
      </w:r>
    </w:p>
    <w:p w:rsidR="00D60ED0" w:rsidRDefault="00D60ED0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E5B6D" w:rsidRPr="005D59D1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Вот некоторые значимые признаки, на которые необходимо обратить внимание родителям при мониторинге страницы своего ребенка в социальной сети: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в своих изображениях, публикуемых на страницах   соцсетей, детьми могут размещаться фотографии самоунижения, оскорбления себя в разных и порой даже жестоких формах, вплоть до нанесения себе травм, в частности и порезов;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символичными являются сохранение фотографий китов (которые выбрасываются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на берег и таким образом добровольно уходят из жизни), бабочек (которые летят на свет, хотя знают, что это приведет их к неминуемой гибели), единорогов (смерть едет на единороге в ад), съемки с высоты, крыш и чердаков;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следует обратить внимание на круг друзей и подписчиков, изучить оставленные ребенком комментарии в различных группах;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зачастую в «статусе» страницы указывается так называемый «обратный отсчет» (например, «До самоубийства осталось 10 дней»);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необходимо фиксировать время посещения (а в отдельных случаях,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и продолжительность) ребенком своей страницы в соцсетях.</w:t>
      </w:r>
    </w:p>
    <w:p w:rsidR="000E5B6D" w:rsidRPr="005D59D1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Также необходимо иметь в</w:t>
      </w:r>
      <w:r w:rsidR="00D60ED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виду, что активными участниками «групп смерти», </w:t>
      </w:r>
      <w:r w:rsidR="00F076B9">
        <w:rPr>
          <w:rStyle w:val="a5"/>
          <w:rFonts w:ascii="Times New Roman" w:hAnsi="Times New Roman" w:cs="Times New Roman"/>
          <w:sz w:val="24"/>
          <w:szCs w:val="24"/>
        </w:rPr>
        <w:br/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как правило, становятся дети из по</w:t>
      </w:r>
      <w:r w:rsidR="00D60ED0">
        <w:rPr>
          <w:rStyle w:val="a5"/>
          <w:rFonts w:ascii="Times New Roman" w:hAnsi="Times New Roman" w:cs="Times New Roman"/>
          <w:sz w:val="24"/>
          <w:szCs w:val="24"/>
        </w:rPr>
        <w:t>лных благополучных семей, часто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 с хорошим достатком и организованным досугом, широким кругом общения.</w:t>
      </w:r>
    </w:p>
    <w:p w:rsidR="000E5B6D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При этом наличие всех вышеперечисленных признаков дети объясняют тем, </w:t>
      </w:r>
      <w:r w:rsidR="00F076B9">
        <w:rPr>
          <w:rStyle w:val="a5"/>
          <w:rFonts w:ascii="Times New Roman" w:hAnsi="Times New Roman" w:cs="Times New Roman"/>
          <w:sz w:val="24"/>
          <w:szCs w:val="24"/>
        </w:rPr>
        <w:br/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что хотели «разыграть» родителей или друзей, отрицая любые подозрения в намерении совершить суицид.</w:t>
      </w:r>
    </w:p>
    <w:p w:rsidR="000E5B6D" w:rsidRPr="00B70C3F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Помните! </w:t>
      </w:r>
      <w:r w:rsidRPr="00B70C3F">
        <w:rPr>
          <w:rFonts w:ascii="Times New Roman" w:hAnsi="Times New Roman" w:cs="Times New Roman"/>
          <w:sz w:val="24"/>
          <w:szCs w:val="24"/>
        </w:rPr>
        <w:t xml:space="preserve">Никто из детей изначально не застрахован от этого! Не полагайтесь на то,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B70C3F">
        <w:rPr>
          <w:rFonts w:ascii="Times New Roman" w:hAnsi="Times New Roman" w:cs="Times New Roman"/>
          <w:sz w:val="24"/>
          <w:szCs w:val="24"/>
        </w:rPr>
        <w:t>что если Ваш ребенок воспитывается в благополучной семье с надлежащими условиями воспитания, то он не может стать жертвой сети Интернет!</w:t>
      </w:r>
    </w:p>
    <w:p w:rsidR="000E5B6D" w:rsidRDefault="000E5B6D" w:rsidP="00A224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8E" w:rsidRPr="0073788E" w:rsidRDefault="0073788E" w:rsidP="00A224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Главное следственное управление предупреждает: любой ребёнок может стать жертвой в результате неправильного использования сети Интернет!</w:t>
      </w:r>
    </w:p>
    <w:p w:rsidR="00FB6975" w:rsidRPr="0073788E" w:rsidRDefault="0073788E" w:rsidP="00A2245D">
      <w:pPr>
        <w:spacing w:after="0"/>
        <w:ind w:firstLine="709"/>
        <w:jc w:val="both"/>
        <w:rPr>
          <w:rStyle w:val="FontStyle13"/>
          <w:rFonts w:eastAsia="Calibri"/>
        </w:rPr>
      </w:pPr>
      <w:r>
        <w:rPr>
          <w:rStyle w:val="FontStyle13"/>
          <w:rFonts w:eastAsia="Calibri"/>
        </w:rPr>
        <w:t>Н</w:t>
      </w:r>
      <w:r w:rsidR="00FB6975" w:rsidRPr="0073788E">
        <w:rPr>
          <w:rStyle w:val="FontStyle13"/>
          <w:rFonts w:eastAsia="Calibri"/>
        </w:rPr>
        <w:t xml:space="preserve">аиболее часто с использованием </w:t>
      </w:r>
      <w:r>
        <w:rPr>
          <w:rStyle w:val="FontStyle13"/>
          <w:rFonts w:eastAsia="Calibri"/>
        </w:rPr>
        <w:t>сети Интернет</w:t>
      </w:r>
      <w:r w:rsidR="00FB6975" w:rsidRPr="0073788E">
        <w:rPr>
          <w:rStyle w:val="FontStyle13"/>
          <w:rFonts w:eastAsia="Calibri"/>
        </w:rPr>
        <w:t xml:space="preserve"> совершаются преступления против половой неприкосновенности несовершеннолетних, а также </w:t>
      </w:r>
      <w:r>
        <w:rPr>
          <w:rStyle w:val="FontStyle13"/>
          <w:rFonts w:eastAsia="Calibri"/>
        </w:rPr>
        <w:t xml:space="preserve">преступления </w:t>
      </w:r>
      <w:r w:rsidR="00FB6975" w:rsidRPr="0073788E">
        <w:rPr>
          <w:rStyle w:val="FontStyle13"/>
          <w:rFonts w:eastAsia="Calibri"/>
        </w:rPr>
        <w:t xml:space="preserve">экстремистской направленности. 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Например, в производстве следственного отдела по Красногвардейскому району Главного следственного управления Следственного комитета Российской Федерации </w:t>
      </w:r>
      <w:r w:rsidR="00B324BB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по г. Санкт-Петербургу (далее – Главное следственное управление) находилось уголовное дело, возбужденное следственным отделом по Ленинскому району г. Воронежа Следственного управления Следственного комитета РФ по Воронежской области по факту совершения насильственных действий сексуального характера и понуждения к ним, а также распространения сведений о частной жизни в отношении несовершеннолетней.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Предварительным следствием было установлено, что 3 девочки, 2002-2003 г.р., создали страницу в социальной сети «ВКонтакте», через которую в «веб-чате» по указанию одного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из пользователей одна из них демонстрировала свое обнаженное тело. После этого несовершеннолетняя стала получать от ряда пользователей данного </w:t>
      </w:r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Pr="0043468D">
        <w:rPr>
          <w:rFonts w:ascii="Times New Roman" w:eastAsia="Calibri" w:hAnsi="Times New Roman" w:cs="Times New Roman"/>
          <w:sz w:val="24"/>
          <w:szCs w:val="24"/>
        </w:rPr>
        <w:t>нтерн</w:t>
      </w:r>
      <w:r w:rsidR="00B324BB">
        <w:rPr>
          <w:rFonts w:ascii="Times New Roman" w:eastAsia="Calibri" w:hAnsi="Times New Roman" w:cs="Times New Roman"/>
          <w:sz w:val="24"/>
          <w:szCs w:val="24"/>
        </w:rPr>
        <w:t>е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т-ресурса сообщения с угрозами распространения ее фотографий и предложением повторить указанные выше действия. После отказа совершить указанные действия, ее фотографии были направлены учащимся одного из лицеев Воронежа, где она также обучалась. В совершении указанных преступлений был изобличен совершеннолетний житель г. Санкт-Петербурга </w:t>
      </w:r>
      <w:r w:rsidRPr="00B324BB">
        <w:rPr>
          <w:rFonts w:ascii="Times New Roman" w:eastAsia="Calibri" w:hAnsi="Times New Roman" w:cs="Times New Roman"/>
          <w:sz w:val="24"/>
          <w:szCs w:val="24"/>
        </w:rPr>
        <w:t>Белов А.А.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Кроме того, в Невский районный суд г. Санкт-Петербурга для применения принудительных мер медицинского характера было направлено уголовное дело в связи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с изготовлением</w:t>
      </w:r>
      <w:r w:rsidR="00313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>Фроловым К.В.,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страдавшим, согласно заключени</w:t>
      </w:r>
      <w:r w:rsidR="00B324BB">
        <w:rPr>
          <w:rFonts w:ascii="Times New Roman" w:eastAsia="Calibri" w:hAnsi="Times New Roman" w:cs="Times New Roman"/>
          <w:sz w:val="24"/>
          <w:szCs w:val="24"/>
        </w:rPr>
        <w:t>ю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судебно-психиатрической экспертизы, параноидальной шизофренией, порнографических материалов с участием несовершеннолетних. 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Предварительным следствием было установлено, что</w:t>
      </w:r>
      <w:r w:rsidR="00313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 xml:space="preserve">Фролов К.В. </w:t>
      </w:r>
      <w:r w:rsidRPr="0043468D">
        <w:rPr>
          <w:rFonts w:ascii="Times New Roman" w:eastAsia="Calibri" w:hAnsi="Times New Roman" w:cs="Times New Roman"/>
          <w:sz w:val="24"/>
          <w:szCs w:val="24"/>
        </w:rPr>
        <w:t>приглашал к себе домой несовершеннолетних подростков, где осуществлял их видео и фотосъемку. Указанные материалы он впоследствии размещал в сети Интернет с целью продажи.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Согласно решению суда к</w:t>
      </w:r>
      <w:r w:rsidR="0031399C" w:rsidRPr="00313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>Фролову К.В.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применены принудительные меры медицинского характера.</w:t>
      </w:r>
    </w:p>
    <w:p w:rsidR="00FB6975" w:rsidRPr="0043468D" w:rsidRDefault="00C20A8E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в Санкт-Петербургский городской суд было направлено уголовное дело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>по обвинению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975" w:rsidRPr="00B324BB">
        <w:rPr>
          <w:rFonts w:ascii="Times New Roman" w:eastAsia="Calibri" w:hAnsi="Times New Roman" w:cs="Times New Roman"/>
          <w:sz w:val="24"/>
          <w:szCs w:val="24"/>
        </w:rPr>
        <w:t>Лопатюка А.А.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по 12-ти эпизодам насильственных действий сексуального характера и по 12-ти эпизодам изнасилования несовершеннолетней девочки. При этом совершение одного из преступлений выразилось в том, что обвиняемый вел </w:t>
      </w:r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нтернет-переписку с несовершеннолетней С., в ходе которой требовал от потерпевшей фотографировать и присылать ему </w:t>
      </w:r>
      <w:r w:rsidR="00B324BB" w:rsidRPr="0043468D">
        <w:rPr>
          <w:rFonts w:ascii="Times New Roman" w:eastAsia="Calibri" w:hAnsi="Times New Roman" w:cs="Times New Roman"/>
          <w:sz w:val="24"/>
          <w:szCs w:val="24"/>
        </w:rPr>
        <w:t>ее</w:t>
      </w:r>
      <w:r w:rsidR="00B324BB">
        <w:rPr>
          <w:rFonts w:ascii="Times New Roman" w:eastAsia="Calibri" w:hAnsi="Times New Roman" w:cs="Times New Roman"/>
          <w:sz w:val="24"/>
          <w:szCs w:val="24"/>
        </w:rPr>
        <w:t xml:space="preserve"> интимные 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фотографии, чем возбуждал неестественный для ее возраста интерес к половой жизни. Вместе с тем, </w:t>
      </w:r>
      <w:r w:rsidR="00FB6975" w:rsidRPr="00B324BB">
        <w:rPr>
          <w:rFonts w:ascii="Times New Roman" w:eastAsia="Calibri" w:hAnsi="Times New Roman" w:cs="Times New Roman"/>
          <w:sz w:val="24"/>
          <w:szCs w:val="24"/>
        </w:rPr>
        <w:t>Лопатюк А.А.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не ограничился исключительно общением посредством сети Интернет и впоследствии предложил девочке встретиться лично.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>В ходе таких встреч им в отношении пострадавшей в течение длительного периода времени совершались указанные выше преступления против ее половой неприкосновенности.</w:t>
      </w:r>
    </w:p>
    <w:p w:rsidR="00FB6975" w:rsidRPr="00B324BB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lastRenderedPageBreak/>
        <w:t>Согласно решению суда,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 xml:space="preserve">Лопатюк А.А. был приговорен к 14 годам лишения свободы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B324BB">
        <w:rPr>
          <w:rFonts w:ascii="Times New Roman" w:eastAsia="Calibri" w:hAnsi="Times New Roman" w:cs="Times New Roman"/>
          <w:sz w:val="24"/>
          <w:szCs w:val="24"/>
        </w:rPr>
        <w:t>в исправительной колонии строгого режима.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4BB">
        <w:rPr>
          <w:rFonts w:ascii="Times New Roman" w:eastAsia="Calibri" w:hAnsi="Times New Roman" w:cs="Times New Roman"/>
          <w:sz w:val="24"/>
          <w:szCs w:val="24"/>
        </w:rPr>
        <w:t>В свою очередь, в Приморский районный суд г. Санкт-Петербурга было направлено уголовное дело по обвинению</w:t>
      </w:r>
      <w:r w:rsidR="0090591D" w:rsidRPr="00B32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>Калашникова В.В.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связи с совершением им развратных действий в отношении несовершеннолетней Н., выразившихся в переписке с нею на сайте «</w:t>
      </w:r>
      <w:r w:rsidRPr="0043468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3468D">
        <w:rPr>
          <w:rFonts w:ascii="Times New Roman" w:eastAsia="Calibri" w:hAnsi="Times New Roman" w:cs="Times New Roman"/>
          <w:sz w:val="24"/>
          <w:szCs w:val="24"/>
        </w:rPr>
        <w:t>.</w:t>
      </w:r>
      <w:r w:rsidRPr="0043468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» и в демонстрации фотографий </w:t>
      </w:r>
      <w:r w:rsidR="00B324BB">
        <w:rPr>
          <w:rFonts w:ascii="Times New Roman" w:eastAsia="Calibri" w:hAnsi="Times New Roman" w:cs="Times New Roman"/>
          <w:sz w:val="24"/>
          <w:szCs w:val="24"/>
        </w:rPr>
        <w:t>интимного содержания</w:t>
      </w:r>
      <w:r w:rsidRPr="004346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По решению суда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 xml:space="preserve">Калашников В.В. 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был приговорен к 5 годам лишения свободы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с отбыванием наказания в колонии строго режима.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В части эффективного расследования уголовных дел о преступлениях экстремистской направленности необходимо отметить следующее.</w:t>
      </w:r>
    </w:p>
    <w:p w:rsidR="00FB6975" w:rsidRPr="0043468D" w:rsidRDefault="0090591D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одавляющее большинство таких преступлений сегодня совершается с использованием сети Интернет, при этом различные </w:t>
      </w:r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>нтернет-ресурсы становятся не только площадкой для размещения противоправных материалов, но и служат целям поиска единомышленников, общение с которыми в тех же социальных сетях позволяет быстро спланировать совершение преступления.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Так, в июле 2016 года в Санкт-Петербургский городской суд было направлено уголовное дело по обвинению организованной преступной группы под руководством Колесникова А.В., состоявшей из 19-ти лиц, в совершении 11-ти преступлений на экстремистской почве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и по национальным мотивам и 25-ти преступлений общеуголовной направленности (нападения и убийства граждан Республик Узбекистана и Таджикистана, на иных лиц с неславянской внешностью, распространение экстремистских материалов в сети Интернет и иные). При этом на момент совершения этих преступлений 12 обвиняемых являлись несовершеннолетними.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В ходе расследования было установлено, что общение между участниками группы осуществлялось, в том числе, в сети Интернет, где они делились информацией экстремистского содержания и планировали противоправные акции.</w:t>
      </w:r>
    </w:p>
    <w:p w:rsidR="00FB6975" w:rsidRPr="0043468D" w:rsidRDefault="00FB6975" w:rsidP="00A2245D">
      <w:pPr>
        <w:spacing w:after="0"/>
        <w:ind w:firstLine="709"/>
        <w:jc w:val="both"/>
        <w:rPr>
          <w:rStyle w:val="FontStyle13"/>
          <w:rFonts w:eastAsia="Calibri"/>
        </w:rPr>
      </w:pPr>
      <w:r w:rsidRPr="0043468D">
        <w:rPr>
          <w:rStyle w:val="FontStyle13"/>
          <w:rFonts w:eastAsia="Calibri"/>
        </w:rPr>
        <w:t xml:space="preserve">Кроме того, </w:t>
      </w:r>
      <w:r w:rsidRPr="0043468D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на сегодняшний день серьезную озабоченность Главного следственного управления вызывает то обстоятельство, что в сети Интернет существует большое количество ресурсов, посвященных теме самоубийства. При этом содержащаяся на них информация, как правило, связана с эстетизацией культа смерти, а в отдельных случаях фактически открыто пропагандирует суицид, особенно – среди несовершеннолетних.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Необходимо отметить, что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настоящее время в производстве 1-го управления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по расследованию особо важных дел (о преступлениях против личности и общественной безопасности) Главного следственного управления находится  уголовное дело по фактам совершения рядом лиц подстрекательства к доведению до самоубийства посредством создания в социальной сети «ВКонтакте» сообществ, пропагандирующих тематику суицида, в том числе среди несовершеннолетних. 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При этом на указанных </w:t>
      </w:r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Pr="0043468D">
        <w:rPr>
          <w:rFonts w:ascii="Times New Roman" w:eastAsia="Calibri" w:hAnsi="Times New Roman" w:cs="Times New Roman"/>
          <w:sz w:val="24"/>
          <w:szCs w:val="24"/>
        </w:rPr>
        <w:t>нтернет-ресурсах, как правило, размещалась информация депрессивного содержания, пропагандирующая отрицательные ценности (убийства, боль, смерть и так далее).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Также было установлено, что от действий так называемых «групп смерти» </w:t>
      </w:r>
      <w:r w:rsidR="00F4791A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на территории Российской Федерации погибло около 60-ти детей, при этом 15 случаев подростковых самоубийств имели признаки склонения к суициду через социальную сеть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«В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68D">
        <w:rPr>
          <w:rFonts w:ascii="Times New Roman" w:eastAsia="Calibri" w:hAnsi="Times New Roman" w:cs="Times New Roman"/>
          <w:sz w:val="24"/>
          <w:szCs w:val="24"/>
        </w:rPr>
        <w:t>Контакте».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Следует отметить, что пов</w:t>
      </w:r>
      <w:r w:rsidR="0090591D">
        <w:rPr>
          <w:rFonts w:ascii="Times New Roman" w:eastAsia="Calibri" w:hAnsi="Times New Roman" w:cs="Times New Roman"/>
          <w:sz w:val="24"/>
          <w:szCs w:val="24"/>
        </w:rPr>
        <w:t>еденческие проявления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указанных детей перед совершением суицида существенно отличались от свойственного им поведения. В частности, они постоянно </w:t>
      </w:r>
      <w:r w:rsidRPr="0043468D">
        <w:rPr>
          <w:rFonts w:ascii="Times New Roman" w:eastAsia="Calibri" w:hAnsi="Times New Roman" w:cs="Times New Roman"/>
          <w:sz w:val="24"/>
          <w:szCs w:val="24"/>
        </w:rPr>
        <w:lastRenderedPageBreak/>
        <w:t>пользовались сетью «В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Контакте», в том числе по ночам, вследствие чего стали страдать недосыпанием, ухудшилось их общее физическое и психоэмоциональное состояние (возникло угнетение сознания), они потеряли интерес к учебе и иным прежним увлечениям. При этом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в ряде случаев родители видели в сети «В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Контакте» статус своих детей или их «друзей»: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«10 дней до суицида», однако дети поясняли, что это розыгрыш, и взрослые не придавали этому серьезного внимания. 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Зачастую дети состояли в «группах смерти», общались с администраторами данных групп, выполняли их задания (причинить себе боль, увечья, порезы,  сделать видеозапись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с места, где они планируют совершить суицид и так далее), чем повышали свой «рейтинг»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и получали доступ к новому контенту и новым заданиям. При этом выполнение отдельных заданий поручалось сделать в ночное время, что в конечном итоге вело к ухудшению общего самочувствия и снижению волевых и критических способностей ребенка.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Таким образом, дети, вступившие в сети Интернет в определенные сообщества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в развлекательных целях, в целях участия в увлекательной игре и исполнения занимательных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и неопасных (в первое время) заданий</w:t>
      </w:r>
      <w:r w:rsidR="00F4791A">
        <w:rPr>
          <w:rFonts w:ascii="Times New Roman" w:eastAsia="Calibri" w:hAnsi="Times New Roman" w:cs="Times New Roman"/>
          <w:sz w:val="24"/>
          <w:szCs w:val="24"/>
        </w:rPr>
        <w:t>,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итоге попадали в жесткую психологическую зависимость от администратора сообщества, и, дорожа своим рейтингом, постепенно вынуждены были выполнять все более и более опасные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 и рискованные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задания (поскольку невыполнение очередного задания влекло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 за собой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немедленное исключение из группы), вплоть до самоубийства.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Информация, размещаемая в таких «группах смерти», в частности, картинки, посты, открыто высмеивали и обесценивали общепринятые человеческие ценности, и, напротив, открыто пропагандировали применение насилия в отношении себя, животных, однополые сексуальные отношения, а также возможность решения всех своих проблем путем ухода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из жизни.</w:t>
      </w:r>
    </w:p>
    <w:p w:rsidR="00FB6975" w:rsidRPr="0073788E" w:rsidRDefault="00FB6975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Зависимость от социальных сетей и иных </w:t>
      </w:r>
      <w:r w:rsidR="00F4791A">
        <w:rPr>
          <w:rFonts w:ascii="Times New Roman" w:eastAsia="Calibri" w:hAnsi="Times New Roman" w:cs="Times New Roman"/>
          <w:sz w:val="24"/>
          <w:szCs w:val="24"/>
        </w:rPr>
        <w:t>и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нтернет-ресурсов обнаруживают и </w:t>
      </w:r>
      <w:r w:rsidR="00807891">
        <w:rPr>
          <w:rFonts w:ascii="Times New Roman" w:eastAsia="Calibri" w:hAnsi="Times New Roman" w:cs="Times New Roman"/>
          <w:sz w:val="24"/>
          <w:szCs w:val="24"/>
        </w:rPr>
        <w:t>другие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подростки, ставшие жертвами преступлений, в частности и те, о преступлениях в отношении которых шла речь выше.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 Приведенные примеры показывают: сегодня </w:t>
      </w:r>
      <w:r w:rsidR="00F4791A">
        <w:rPr>
          <w:rFonts w:ascii="Times New Roman" w:eastAsia="Calibri" w:hAnsi="Times New Roman" w:cs="Times New Roman"/>
          <w:sz w:val="24"/>
          <w:szCs w:val="24"/>
        </w:rPr>
        <w:t>р</w:t>
      </w:r>
      <w:r w:rsidR="00807891">
        <w:rPr>
          <w:rFonts w:ascii="Times New Roman" w:eastAsia="Calibri" w:hAnsi="Times New Roman" w:cs="Times New Roman"/>
          <w:sz w:val="24"/>
          <w:szCs w:val="24"/>
        </w:rPr>
        <w:t>одителям необходимо осознать глубину и сер</w:t>
      </w:r>
      <w:r w:rsidR="00F4791A">
        <w:rPr>
          <w:rFonts w:ascii="Times New Roman" w:eastAsia="Calibri" w:hAnsi="Times New Roman" w:cs="Times New Roman"/>
          <w:sz w:val="24"/>
          <w:szCs w:val="24"/>
        </w:rPr>
        <w:t>ь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езность рисков для здоровья и нравственности детей, которые  потенциально несет сеть Интернет, меру своей родительской ответственности за то,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чтобы уберечь детей от этих рисков!  </w:t>
      </w:r>
    </w:p>
    <w:p w:rsidR="00D253B7" w:rsidRPr="0073788E" w:rsidRDefault="00BE737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По </w:t>
      </w:r>
      <w:r w:rsidR="00D253B7" w:rsidRPr="0073788E">
        <w:rPr>
          <w:rFonts w:ascii="Times New Roman" w:hAnsi="Times New Roman" w:cs="Times New Roman"/>
          <w:sz w:val="24"/>
          <w:szCs w:val="24"/>
        </w:rPr>
        <w:t>данным исследований СПб АППО, более трети современных петербургских школьников-подростков отметили, что не имею</w:t>
      </w:r>
      <w:r w:rsidR="00807891">
        <w:rPr>
          <w:rFonts w:ascii="Times New Roman" w:hAnsi="Times New Roman" w:cs="Times New Roman"/>
          <w:sz w:val="24"/>
          <w:szCs w:val="24"/>
        </w:rPr>
        <w:t>т сегодня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возможности обсуждать с родителями личные проблемы. В этих условиях </w:t>
      </w:r>
      <w:r w:rsidRPr="0073788E">
        <w:rPr>
          <w:rFonts w:ascii="Times New Roman" w:hAnsi="Times New Roman" w:cs="Times New Roman"/>
          <w:sz w:val="24"/>
          <w:szCs w:val="24"/>
        </w:rPr>
        <w:t>основным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и </w:t>
      </w:r>
      <w:r w:rsidRPr="0073788E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бесконтрольным советчиком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и собеседником ребенка становится </w:t>
      </w:r>
      <w:r w:rsidR="0043468D">
        <w:rPr>
          <w:rFonts w:ascii="Times New Roman" w:hAnsi="Times New Roman" w:cs="Times New Roman"/>
          <w:sz w:val="24"/>
          <w:szCs w:val="24"/>
        </w:rPr>
        <w:t xml:space="preserve">сеть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Интернет со всеми вытекающими отсюда рисками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>и возможными</w:t>
      </w:r>
      <w:r w:rsidR="00807891">
        <w:rPr>
          <w:rFonts w:ascii="Times New Roman" w:hAnsi="Times New Roman" w:cs="Times New Roman"/>
          <w:sz w:val="24"/>
          <w:szCs w:val="24"/>
        </w:rPr>
        <w:t xml:space="preserve"> описанными выше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негативными последствиями.</w:t>
      </w:r>
      <w:r w:rsidR="00434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68D" w:rsidRDefault="0043468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Неоспоримым является тот факт, что Сеть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Интернет сегодня оказывает мощное влияние на все сферы жизнедеятельности 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детей и </w:t>
      </w:r>
      <w:r w:rsidR="00D253B7" w:rsidRPr="0073788E">
        <w:rPr>
          <w:rFonts w:ascii="Times New Roman" w:hAnsi="Times New Roman" w:cs="Times New Roman"/>
          <w:sz w:val="24"/>
          <w:szCs w:val="24"/>
        </w:rPr>
        <w:t>подростк</w:t>
      </w:r>
      <w:r w:rsidR="00BE7377" w:rsidRPr="0073788E">
        <w:rPr>
          <w:rFonts w:ascii="Times New Roman" w:hAnsi="Times New Roman" w:cs="Times New Roman"/>
          <w:sz w:val="24"/>
          <w:szCs w:val="24"/>
        </w:rPr>
        <w:t>ов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: демонстрирует образцы поведения, формирует жизненные ориентиры, предлагает в рамках интересов и особенностей каждого подростка своеобразные 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и </w:t>
      </w:r>
      <w:r w:rsidR="00D253B7" w:rsidRPr="0073788E">
        <w:rPr>
          <w:rFonts w:ascii="Times New Roman" w:hAnsi="Times New Roman" w:cs="Times New Roman"/>
          <w:sz w:val="24"/>
          <w:szCs w:val="24"/>
        </w:rPr>
        <w:t>зачастую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рискованные источники социальной поддержки. </w:t>
      </w:r>
    </w:p>
    <w:p w:rsidR="00510BE7" w:rsidRDefault="00510BE7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B6D" w:rsidRPr="004B46A8" w:rsidRDefault="000E5B6D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</w:t>
      </w:r>
      <w:r w:rsidRPr="004B46A8">
        <w:rPr>
          <w:rFonts w:ascii="Times New Roman" w:hAnsi="Times New Roman" w:cs="Times New Roman"/>
          <w:b/>
          <w:sz w:val="24"/>
          <w:szCs w:val="24"/>
        </w:rPr>
        <w:t>ОБЩЕСТВЕНН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4B46A8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E5B6D" w:rsidRPr="004B46A8" w:rsidRDefault="000E5B6D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6A8">
        <w:rPr>
          <w:rFonts w:ascii="Times New Roman" w:hAnsi="Times New Roman" w:cs="Times New Roman"/>
          <w:b/>
          <w:sz w:val="24"/>
          <w:szCs w:val="24"/>
        </w:rPr>
        <w:t xml:space="preserve">при Главном следственном управлении Следственного комитета Российской Федерации по городу Санкт-Петербургу </w:t>
      </w:r>
    </w:p>
    <w:p w:rsidR="000E5B6D" w:rsidRPr="004B46A8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6A8">
        <w:rPr>
          <w:rFonts w:ascii="Times New Roman" w:hAnsi="Times New Roman" w:cs="Times New Roman"/>
          <w:b/>
          <w:sz w:val="24"/>
          <w:szCs w:val="24"/>
          <w:u w:val="single"/>
        </w:rPr>
        <w:t>Факты:</w:t>
      </w:r>
    </w:p>
    <w:p w:rsidR="000E5B6D" w:rsidRPr="004B46A8" w:rsidRDefault="00510BE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5B6D" w:rsidRPr="004B46A8">
        <w:rPr>
          <w:rFonts w:ascii="Times New Roman" w:hAnsi="Times New Roman" w:cs="Times New Roman"/>
          <w:sz w:val="24"/>
          <w:szCs w:val="24"/>
        </w:rPr>
        <w:t xml:space="preserve">На современном этапе международная информационно-коммуникационная сеть Интернет активно используется для размещения экстремистских материалов. Идеологи экстремистских движений и групп активно воздействуют на сознание граждан и, в первую очередь, молодежи. Возраст от 14 до 22 лет считается самым опасным для усвоения экстремистских идей, поскольку именно в этом возрасте гражданам присуще обостренное чувство справедливости, поиск ценностей и смысла жизни. </w:t>
      </w:r>
    </w:p>
    <w:p w:rsidR="000E5B6D" w:rsidRPr="004B46A8" w:rsidRDefault="00510BE7" w:rsidP="00510B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BE7">
        <w:rPr>
          <w:rFonts w:ascii="Times New Roman" w:hAnsi="Times New Roman" w:cs="Times New Roman"/>
          <w:sz w:val="24"/>
          <w:szCs w:val="24"/>
        </w:rPr>
        <w:t xml:space="preserve">2. </w:t>
      </w:r>
      <w:r w:rsidR="000E5B6D" w:rsidRPr="00510BE7">
        <w:rPr>
          <w:rFonts w:ascii="Times New Roman" w:hAnsi="Times New Roman" w:cs="Times New Roman"/>
          <w:sz w:val="24"/>
          <w:szCs w:val="24"/>
        </w:rPr>
        <w:t>Наблюдается</w:t>
      </w:r>
      <w:r w:rsidR="000E5B6D" w:rsidRPr="004B46A8">
        <w:rPr>
          <w:rFonts w:ascii="Times New Roman" w:hAnsi="Times New Roman" w:cs="Times New Roman"/>
          <w:sz w:val="24"/>
          <w:szCs w:val="24"/>
        </w:rPr>
        <w:t xml:space="preserve"> рост преступлений против половой неприкосновенности и половой свободы личности (ст. ст. 132-135 Уголовного кодекса РФ), связанный с поступлением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0E5B6D" w:rsidRPr="004B46A8">
        <w:rPr>
          <w:rFonts w:ascii="Times New Roman" w:hAnsi="Times New Roman" w:cs="Times New Roman"/>
          <w:sz w:val="24"/>
          <w:szCs w:val="24"/>
        </w:rPr>
        <w:t xml:space="preserve">в правоохранительные органы сообщений о совершении развратных действий неустановленными лицами в отношении несовершеннолетних в социальной сети «ВКонтакте», иных информационных ресурсах. </w:t>
      </w:r>
    </w:p>
    <w:p w:rsidR="000E5B6D" w:rsidRPr="00510BE7" w:rsidRDefault="00510BE7" w:rsidP="00510B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E7">
        <w:rPr>
          <w:rFonts w:ascii="Times New Roman" w:hAnsi="Times New Roman" w:cs="Times New Roman"/>
          <w:sz w:val="24"/>
          <w:szCs w:val="24"/>
        </w:rPr>
        <w:t xml:space="preserve">3. </w:t>
      </w:r>
      <w:r w:rsidR="000E5B6D" w:rsidRPr="0051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опасным и жестоким преступлением, совершаемым с использованием сети Интернет, является доведение до самоубийства (ст. 110 Уголовного кодекса РФ). Количество самоубийств, в том числе среди несовершеннолетних, растёт каждый год. По частоте суицидов несовершеннолетних Россия занимает одно из первых мест в мире. Частота самоубийств </w:t>
      </w:r>
      <w:r w:rsidR="00F07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B6D" w:rsidRPr="0051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примерно в три раза выше средних общемировых показателей, что свидетельствует </w:t>
      </w:r>
      <w:r w:rsidR="00F07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B6D" w:rsidRPr="0051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глобальных масштабах обозначенной проблемы. </w:t>
      </w:r>
    </w:p>
    <w:p w:rsidR="000E5B6D" w:rsidRPr="004B46A8" w:rsidRDefault="000E5B6D" w:rsidP="00A2245D">
      <w:pPr>
        <w:pStyle w:val="a6"/>
        <w:spacing w:after="0" w:line="276" w:lineRule="auto"/>
        <w:ind w:firstLine="708"/>
        <w:rPr>
          <w:rFonts w:eastAsia="Times New Roman"/>
          <w:kern w:val="0"/>
          <w:sz w:val="24"/>
          <w:szCs w:val="24"/>
          <w:lang w:eastAsia="ru-RU"/>
        </w:rPr>
      </w:pPr>
      <w:r w:rsidRPr="004B46A8">
        <w:rPr>
          <w:rFonts w:eastAsia="Times New Roman"/>
          <w:kern w:val="0"/>
          <w:sz w:val="24"/>
          <w:szCs w:val="24"/>
          <w:lang w:eastAsia="ru-RU"/>
        </w:rPr>
        <w:t xml:space="preserve">День ото дня растет число сайтов в сети Интернет «романтизирующих» смерть, которые прямо склоняют детей к самоубийству. В социальных сетях создаются «клубы самоубийц», «группы смерти», администраторы которых ведут с подростками переписку, пропагандирующую идеи суицида. </w:t>
      </w:r>
    </w:p>
    <w:p w:rsidR="000E5B6D" w:rsidRPr="004B46A8" w:rsidRDefault="000E5B6D" w:rsidP="00A2245D">
      <w:pPr>
        <w:pStyle w:val="a6"/>
        <w:spacing w:after="0" w:line="276" w:lineRule="auto"/>
        <w:ind w:firstLine="708"/>
        <w:rPr>
          <w:rFonts w:eastAsia="Times New Roman"/>
          <w:b/>
          <w:i/>
          <w:kern w:val="0"/>
          <w:sz w:val="24"/>
          <w:szCs w:val="24"/>
          <w:lang w:eastAsia="ru-RU"/>
        </w:rPr>
      </w:pPr>
      <w:r w:rsidRPr="004B46A8">
        <w:rPr>
          <w:rFonts w:eastAsia="Times New Roman"/>
          <w:b/>
          <w:i/>
          <w:kern w:val="0"/>
          <w:sz w:val="24"/>
          <w:szCs w:val="24"/>
          <w:lang w:eastAsia="ru-RU"/>
        </w:rPr>
        <w:t>Свободная пропаганда суицидов через сеть Интернет представляет на сегодняшний день наибольшую опасность!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6A8">
        <w:rPr>
          <w:rFonts w:ascii="Times New Roman" w:hAnsi="Times New Roman" w:cs="Times New Roman"/>
          <w:b/>
          <w:sz w:val="24"/>
          <w:szCs w:val="24"/>
        </w:rPr>
        <w:t xml:space="preserve">Какие угрозы встречаются наиболее часто? 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● </w:t>
      </w:r>
      <w:r w:rsidRPr="004B46A8">
        <w:rPr>
          <w:rFonts w:ascii="Times New Roman" w:hAnsi="Times New Roman" w:cs="Times New Roman"/>
          <w:b/>
          <w:i/>
          <w:sz w:val="24"/>
          <w:szCs w:val="24"/>
        </w:rPr>
        <w:t>доступ к нежелательному содержимому</w:t>
      </w:r>
      <w:r w:rsidRPr="004B46A8">
        <w:rPr>
          <w:rFonts w:ascii="Times New Roman" w:hAnsi="Times New Roman" w:cs="Times New Roman"/>
          <w:sz w:val="24"/>
          <w:szCs w:val="24"/>
        </w:rPr>
        <w:t>. Любой ребенок, выходящий в Интернет, может просматривать любые материалы. А это насилие, наркотики, порнография, страницы</w:t>
      </w:r>
      <w:r w:rsidR="00510BE7">
        <w:rPr>
          <w:rFonts w:ascii="Times New Roman" w:hAnsi="Times New Roman" w:cs="Times New Roman"/>
          <w:sz w:val="24"/>
          <w:szCs w:val="24"/>
        </w:rPr>
        <w:t>,</w:t>
      </w:r>
      <w:r w:rsidRPr="004B46A8">
        <w:rPr>
          <w:rFonts w:ascii="Times New Roman" w:hAnsi="Times New Roman" w:cs="Times New Roman"/>
          <w:sz w:val="24"/>
          <w:szCs w:val="24"/>
        </w:rPr>
        <w:t xml:space="preserve">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Все это доступно в Интернете без ограничений. 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● </w:t>
      </w:r>
      <w:r w:rsidRPr="004B46A8">
        <w:rPr>
          <w:rFonts w:ascii="Times New Roman" w:hAnsi="Times New Roman" w:cs="Times New Roman"/>
          <w:b/>
          <w:i/>
          <w:sz w:val="24"/>
          <w:szCs w:val="24"/>
        </w:rPr>
        <w:t>контакты с незнакомыми людьми с помощью чатов или электронной почты</w:t>
      </w:r>
      <w:r w:rsidRPr="004B4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0E5B6D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68D" w:rsidRPr="0043468D" w:rsidRDefault="0043468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8D">
        <w:rPr>
          <w:rFonts w:ascii="Times New Roman" w:hAnsi="Times New Roman" w:cs="Times New Roman"/>
          <w:b/>
          <w:sz w:val="24"/>
          <w:szCs w:val="24"/>
        </w:rPr>
        <w:t>Родителям необходимо помнить!</w:t>
      </w:r>
    </w:p>
    <w:p w:rsidR="00D253B7" w:rsidRPr="0073788E" w:rsidRDefault="00BE737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В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927844">
        <w:rPr>
          <w:rFonts w:ascii="Times New Roman" w:hAnsi="Times New Roman" w:cs="Times New Roman"/>
          <w:sz w:val="24"/>
          <w:szCs w:val="24"/>
        </w:rPr>
        <w:t>о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927844" w:rsidRPr="0073788E">
        <w:rPr>
          <w:rFonts w:ascii="Times New Roman" w:hAnsi="Times New Roman" w:cs="Times New Roman"/>
          <w:sz w:val="24"/>
          <w:szCs w:val="24"/>
        </w:rPr>
        <w:t xml:space="preserve">ст.44 </w:t>
      </w:r>
      <w:r w:rsidR="00D253B7" w:rsidRPr="0073788E">
        <w:rPr>
          <w:rFonts w:ascii="Times New Roman" w:hAnsi="Times New Roman" w:cs="Times New Roman"/>
          <w:sz w:val="24"/>
          <w:szCs w:val="24"/>
        </w:rPr>
        <w:t>Федеральн</w:t>
      </w:r>
      <w:r w:rsidR="00927844">
        <w:rPr>
          <w:rFonts w:ascii="Times New Roman" w:hAnsi="Times New Roman" w:cs="Times New Roman"/>
          <w:sz w:val="24"/>
          <w:szCs w:val="24"/>
        </w:rPr>
        <w:t>ого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27844">
        <w:rPr>
          <w:rFonts w:ascii="Times New Roman" w:hAnsi="Times New Roman" w:cs="Times New Roman"/>
          <w:sz w:val="24"/>
          <w:szCs w:val="24"/>
        </w:rPr>
        <w:t>а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Р</w:t>
      </w:r>
      <w:r w:rsidR="004346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253B7" w:rsidRPr="0073788E">
        <w:rPr>
          <w:rFonts w:ascii="Times New Roman" w:hAnsi="Times New Roman" w:cs="Times New Roman"/>
          <w:sz w:val="24"/>
          <w:szCs w:val="24"/>
        </w:rPr>
        <w:t>Ф</w:t>
      </w:r>
      <w:r w:rsidR="0043468D">
        <w:rPr>
          <w:rFonts w:ascii="Times New Roman" w:hAnsi="Times New Roman" w:cs="Times New Roman"/>
          <w:sz w:val="24"/>
          <w:szCs w:val="24"/>
        </w:rPr>
        <w:t>едерации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«Об образовании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в Российской Федерации» </w:t>
      </w:r>
      <w:r w:rsidRPr="0073788E">
        <w:rPr>
          <w:rFonts w:ascii="Times New Roman" w:hAnsi="Times New Roman" w:cs="Times New Roman"/>
          <w:sz w:val="24"/>
          <w:szCs w:val="24"/>
        </w:rPr>
        <w:t>№</w:t>
      </w:r>
      <w:r w:rsidR="00927844">
        <w:rPr>
          <w:rFonts w:ascii="Times New Roman" w:hAnsi="Times New Roman" w:cs="Times New Roman"/>
          <w:sz w:val="24"/>
          <w:szCs w:val="24"/>
        </w:rPr>
        <w:t xml:space="preserve">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273-ФЗ родители (законные представители) несовершеннолетних </w:t>
      </w:r>
      <w:r w:rsidR="00D253B7" w:rsidRPr="0073788E">
        <w:rPr>
          <w:rFonts w:ascii="Times New Roman" w:hAnsi="Times New Roman" w:cs="Times New Roman"/>
          <w:sz w:val="24"/>
          <w:szCs w:val="24"/>
        </w:rPr>
        <w:lastRenderedPageBreak/>
        <w:t>обучающихся имеют преимущественное право на обучение и воспитание детей перед всеми другими лицами. Именно они в первую очередь «обязаны заложить основы физического, нравственного и интеллектуального развития личности ребенка</w:t>
      </w:r>
      <w:r w:rsidR="00125A46" w:rsidRPr="0073788E">
        <w:rPr>
          <w:rFonts w:ascii="Times New Roman" w:hAnsi="Times New Roman" w:cs="Times New Roman"/>
          <w:sz w:val="24"/>
          <w:szCs w:val="24"/>
        </w:rPr>
        <w:t>»</w:t>
      </w:r>
      <w:r w:rsidR="00D253B7" w:rsidRPr="0073788E">
        <w:rPr>
          <w:rFonts w:ascii="Times New Roman" w:hAnsi="Times New Roman" w:cs="Times New Roman"/>
          <w:sz w:val="24"/>
          <w:szCs w:val="24"/>
        </w:rPr>
        <w:t>.</w:t>
      </w:r>
      <w:r w:rsidR="00434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B7" w:rsidRPr="0073788E" w:rsidRDefault="0043468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253B7" w:rsidRPr="0073788E">
        <w:rPr>
          <w:rFonts w:ascii="Times New Roman" w:hAnsi="Times New Roman" w:cs="Times New Roman"/>
          <w:sz w:val="24"/>
          <w:szCs w:val="24"/>
        </w:rPr>
        <w:t>омпетентн</w:t>
      </w:r>
      <w:r>
        <w:rPr>
          <w:rFonts w:ascii="Times New Roman" w:hAnsi="Times New Roman" w:cs="Times New Roman"/>
          <w:sz w:val="24"/>
          <w:szCs w:val="24"/>
        </w:rPr>
        <w:t>ость и информированность родителей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 организации времяпровождения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4E7CC7">
        <w:rPr>
          <w:rFonts w:ascii="Times New Roman" w:hAnsi="Times New Roman" w:cs="Times New Roman"/>
          <w:sz w:val="24"/>
          <w:szCs w:val="24"/>
        </w:rPr>
        <w:t xml:space="preserve">их детей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в </w:t>
      </w:r>
      <w:r w:rsidR="00BE7377" w:rsidRPr="0073788E">
        <w:rPr>
          <w:rFonts w:ascii="Times New Roman" w:hAnsi="Times New Roman" w:cs="Times New Roman"/>
          <w:sz w:val="24"/>
          <w:szCs w:val="24"/>
        </w:rPr>
        <w:t>сети Интернет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во многом может определить особенности развития</w:t>
      </w:r>
      <w:r w:rsidR="004E7CC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927844">
        <w:rPr>
          <w:rFonts w:ascii="Times New Roman" w:hAnsi="Times New Roman" w:cs="Times New Roman"/>
          <w:sz w:val="24"/>
          <w:szCs w:val="24"/>
        </w:rPr>
        <w:t xml:space="preserve">, смягчить или, </w:t>
      </w:r>
      <w:r w:rsidR="00D253B7" w:rsidRPr="0073788E">
        <w:rPr>
          <w:rFonts w:ascii="Times New Roman" w:hAnsi="Times New Roman" w:cs="Times New Roman"/>
          <w:sz w:val="24"/>
          <w:szCs w:val="24"/>
        </w:rPr>
        <w:t>наоборот, увеличи</w:t>
      </w:r>
      <w:r w:rsidR="00125A46" w:rsidRPr="0073788E">
        <w:rPr>
          <w:rFonts w:ascii="Times New Roman" w:hAnsi="Times New Roman" w:cs="Times New Roman"/>
          <w:sz w:val="24"/>
          <w:szCs w:val="24"/>
        </w:rPr>
        <w:t xml:space="preserve">ть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степень социальных рисков, связанных с использованием </w:t>
      </w:r>
      <w:r w:rsidR="004E7CC7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="00D53334">
        <w:rPr>
          <w:rFonts w:ascii="Times New Roman" w:hAnsi="Times New Roman" w:cs="Times New Roman"/>
          <w:sz w:val="24"/>
          <w:szCs w:val="24"/>
        </w:rPr>
        <w:t>«</w:t>
      </w:r>
      <w:r w:rsidR="00BE7377" w:rsidRPr="0073788E">
        <w:rPr>
          <w:rFonts w:ascii="Times New Roman" w:hAnsi="Times New Roman" w:cs="Times New Roman"/>
          <w:sz w:val="24"/>
          <w:szCs w:val="24"/>
        </w:rPr>
        <w:t>всемирной паутины</w:t>
      </w:r>
      <w:r w:rsidR="00D53334">
        <w:rPr>
          <w:rFonts w:ascii="Times New Roman" w:hAnsi="Times New Roman" w:cs="Times New Roman"/>
          <w:sz w:val="24"/>
          <w:szCs w:val="24"/>
        </w:rPr>
        <w:t>»</w:t>
      </w:r>
      <w:r w:rsidR="00D253B7" w:rsidRPr="0073788E">
        <w:rPr>
          <w:rFonts w:ascii="Times New Roman" w:hAnsi="Times New Roman" w:cs="Times New Roman"/>
          <w:sz w:val="24"/>
          <w:szCs w:val="24"/>
        </w:rPr>
        <w:t>.</w:t>
      </w:r>
    </w:p>
    <w:p w:rsidR="000E5B6D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Default="00D253B7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Что делать родителям</w:t>
      </w:r>
      <w:r w:rsidR="005D59D1">
        <w:rPr>
          <w:rFonts w:ascii="Times New Roman" w:hAnsi="Times New Roman" w:cs="Times New Roman"/>
          <w:b/>
          <w:sz w:val="24"/>
          <w:szCs w:val="24"/>
        </w:rPr>
        <w:t>?</w:t>
      </w:r>
    </w:p>
    <w:p w:rsidR="005D59D1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Наличие совместных с ребенком интересов, которые основаны не только на помощи родителей детям в учебной деятельности, в частности</w:t>
      </w:r>
      <w:r w:rsidR="00927844">
        <w:rPr>
          <w:rFonts w:ascii="Times New Roman" w:hAnsi="Times New Roman" w:cs="Times New Roman"/>
          <w:sz w:val="24"/>
          <w:szCs w:val="24"/>
        </w:rPr>
        <w:t>,</w:t>
      </w:r>
      <w:r w:rsidRPr="0073788E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927844">
        <w:rPr>
          <w:rFonts w:ascii="Times New Roman" w:hAnsi="Times New Roman" w:cs="Times New Roman"/>
          <w:sz w:val="24"/>
          <w:szCs w:val="24"/>
        </w:rPr>
        <w:t>и</w:t>
      </w:r>
      <w:r w:rsidRPr="0073788E">
        <w:rPr>
          <w:rFonts w:ascii="Times New Roman" w:hAnsi="Times New Roman" w:cs="Times New Roman"/>
          <w:sz w:val="24"/>
          <w:szCs w:val="24"/>
        </w:rPr>
        <w:t xml:space="preserve">нтернет-пространство,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но и на других возможностях семейного сетевого взаимодействия в открытом </w:t>
      </w:r>
      <w:r w:rsidR="00927844">
        <w:rPr>
          <w:rFonts w:ascii="Times New Roman" w:hAnsi="Times New Roman" w:cs="Times New Roman"/>
          <w:sz w:val="24"/>
          <w:szCs w:val="24"/>
        </w:rPr>
        <w:t>и</w:t>
      </w:r>
      <w:r w:rsidRPr="0073788E">
        <w:rPr>
          <w:rFonts w:ascii="Times New Roman" w:hAnsi="Times New Roman" w:cs="Times New Roman"/>
          <w:sz w:val="24"/>
          <w:szCs w:val="24"/>
        </w:rPr>
        <w:t>нтернет</w:t>
      </w:r>
      <w:r w:rsidR="00927844">
        <w:rPr>
          <w:rFonts w:ascii="Times New Roman" w:hAnsi="Times New Roman" w:cs="Times New Roman"/>
          <w:sz w:val="24"/>
          <w:szCs w:val="24"/>
        </w:rPr>
        <w:t>-</w:t>
      </w:r>
      <w:r w:rsidRPr="0073788E">
        <w:rPr>
          <w:rFonts w:ascii="Times New Roman" w:hAnsi="Times New Roman" w:cs="Times New Roman"/>
          <w:sz w:val="24"/>
          <w:szCs w:val="24"/>
        </w:rPr>
        <w:t xml:space="preserve">пространстве выступает хорошей возможностью для предупреждения угроз, идущих из </w:t>
      </w:r>
      <w:r w:rsidR="005D59D1">
        <w:rPr>
          <w:rFonts w:ascii="Times New Roman" w:hAnsi="Times New Roman" w:cs="Times New Roman"/>
          <w:sz w:val="24"/>
          <w:szCs w:val="24"/>
        </w:rPr>
        <w:t>сети И</w:t>
      </w:r>
      <w:r w:rsidRPr="0073788E">
        <w:rPr>
          <w:rFonts w:ascii="Times New Roman" w:hAnsi="Times New Roman" w:cs="Times New Roman"/>
          <w:sz w:val="24"/>
          <w:szCs w:val="24"/>
        </w:rPr>
        <w:t>нтернет</w:t>
      </w:r>
      <w:r w:rsidR="005D59D1">
        <w:rPr>
          <w:rFonts w:ascii="Times New Roman" w:hAnsi="Times New Roman" w:cs="Times New Roman"/>
          <w:sz w:val="24"/>
          <w:szCs w:val="24"/>
        </w:rPr>
        <w:t>:</w:t>
      </w:r>
    </w:p>
    <w:p w:rsidR="00D253B7" w:rsidRPr="005D59D1" w:rsidRDefault="00D253B7" w:rsidP="00A2245D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объединение интересов родителей и детей в сфере пользования сетью </w:t>
      </w:r>
      <w:r w:rsidR="005D59D1">
        <w:rPr>
          <w:rFonts w:ascii="Times New Roman" w:hAnsi="Times New Roman" w:cs="Times New Roman"/>
          <w:sz w:val="24"/>
          <w:szCs w:val="24"/>
        </w:rPr>
        <w:t>И</w:t>
      </w:r>
      <w:r w:rsidRPr="005D59D1">
        <w:rPr>
          <w:rFonts w:ascii="Times New Roman" w:hAnsi="Times New Roman" w:cs="Times New Roman"/>
          <w:sz w:val="24"/>
          <w:szCs w:val="24"/>
        </w:rPr>
        <w:t xml:space="preserve">нтернет: совместные просмотры фильмов и видеосюжетов, интересные представителям и «отцов»,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 xml:space="preserve">и «детей», с последующим их обсуждением; совместная игровая деятельность в сети; совместная художественная деятельность родителей и ребенка (она может носить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 xml:space="preserve">как ознакомительный характер, так и профессиональный – если родители </w:t>
      </w:r>
      <w:r w:rsidR="00927844">
        <w:rPr>
          <w:rFonts w:ascii="Times New Roman" w:hAnsi="Times New Roman" w:cs="Times New Roman"/>
          <w:sz w:val="24"/>
          <w:szCs w:val="24"/>
        </w:rPr>
        <w:t>(</w:t>
      </w:r>
      <w:r w:rsidRPr="005D59D1">
        <w:rPr>
          <w:rFonts w:ascii="Times New Roman" w:hAnsi="Times New Roman" w:cs="Times New Roman"/>
          <w:sz w:val="24"/>
          <w:szCs w:val="24"/>
        </w:rPr>
        <w:t>или кто-то из них</w:t>
      </w:r>
      <w:r w:rsidR="00927844">
        <w:rPr>
          <w:rFonts w:ascii="Times New Roman" w:hAnsi="Times New Roman" w:cs="Times New Roman"/>
          <w:sz w:val="24"/>
          <w:szCs w:val="24"/>
        </w:rPr>
        <w:t>)</w:t>
      </w:r>
      <w:r w:rsidRPr="005D59D1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и ребенок занимается музык</w:t>
      </w:r>
      <w:r w:rsidR="00927844">
        <w:rPr>
          <w:rFonts w:ascii="Times New Roman" w:hAnsi="Times New Roman" w:cs="Times New Roman"/>
          <w:sz w:val="24"/>
          <w:szCs w:val="24"/>
        </w:rPr>
        <w:t>ой, живописью и т.д.)</w:t>
      </w:r>
      <w:r w:rsidRPr="005D59D1">
        <w:rPr>
          <w:rFonts w:ascii="Times New Roman" w:hAnsi="Times New Roman" w:cs="Times New Roman"/>
          <w:sz w:val="24"/>
          <w:szCs w:val="24"/>
        </w:rPr>
        <w:t>;</w:t>
      </w:r>
    </w:p>
    <w:p w:rsidR="00D253B7" w:rsidRPr="005D59D1" w:rsidRDefault="00D253B7" w:rsidP="00A2245D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совместная работа в сети </w:t>
      </w:r>
      <w:r w:rsidR="0041654D" w:rsidRPr="005D59D1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5D59D1">
        <w:rPr>
          <w:rFonts w:ascii="Times New Roman" w:hAnsi="Times New Roman" w:cs="Times New Roman"/>
          <w:sz w:val="24"/>
          <w:szCs w:val="24"/>
        </w:rPr>
        <w:t xml:space="preserve">с различными целями: например, получение информации, работа с видеоресурсами, которая может иметь самый различный уровень,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в зависимости от возраста, уровня освоения той или иной технологией – от простого обмена информации до создания какого-либо совместного семейного творческого, документационного, технологического и др. продукта</w:t>
      </w:r>
      <w:r w:rsidR="0041654D" w:rsidRPr="005D59D1">
        <w:rPr>
          <w:rFonts w:ascii="Times New Roman" w:hAnsi="Times New Roman" w:cs="Times New Roman"/>
          <w:sz w:val="24"/>
          <w:szCs w:val="24"/>
        </w:rPr>
        <w:t>;</w:t>
      </w:r>
    </w:p>
    <w:p w:rsidR="00D253B7" w:rsidRPr="005D59D1" w:rsidRDefault="00D253B7" w:rsidP="00A2245D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совместное времяпрепровождение в социальных сетях, где дети могут быть «интересны» родителям с точки зрения ознакомления с возможностями и функционалом той или иной социальной сети (В контакте, Одноклассники, </w:t>
      </w:r>
      <w:r w:rsidRPr="005D59D1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5D59D1">
        <w:rPr>
          <w:rFonts w:ascii="Times New Roman" w:hAnsi="Times New Roman" w:cs="Times New Roman"/>
          <w:sz w:val="24"/>
          <w:szCs w:val="24"/>
        </w:rPr>
        <w:t xml:space="preserve">, </w:t>
      </w:r>
      <w:r w:rsidRPr="005D59D1"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Pr="005D59D1">
        <w:rPr>
          <w:rFonts w:ascii="Times New Roman" w:hAnsi="Times New Roman" w:cs="Times New Roman"/>
          <w:sz w:val="24"/>
          <w:szCs w:val="24"/>
        </w:rPr>
        <w:t xml:space="preserve"> т.д.), а родители,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в свою очередь, «исподволь» смогут обучать детей культуре безопасного общения,</w:t>
      </w:r>
      <w:r w:rsidR="00F570D5">
        <w:rPr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Fonts w:ascii="Times New Roman" w:hAnsi="Times New Roman" w:cs="Times New Roman"/>
          <w:sz w:val="24"/>
          <w:szCs w:val="24"/>
        </w:rPr>
        <w:t xml:space="preserve">преодолению трудностей, на основе обсуждения с детьми </w:t>
      </w:r>
      <w:r w:rsidR="0041654D" w:rsidRPr="005D59D1">
        <w:rPr>
          <w:rFonts w:ascii="Times New Roman" w:hAnsi="Times New Roman" w:cs="Times New Roman"/>
          <w:sz w:val="24"/>
          <w:szCs w:val="24"/>
        </w:rPr>
        <w:t>возникавших</w:t>
      </w:r>
      <w:r w:rsidRPr="005D59D1">
        <w:rPr>
          <w:rFonts w:ascii="Times New Roman" w:hAnsi="Times New Roman" w:cs="Times New Roman"/>
          <w:sz w:val="24"/>
          <w:szCs w:val="24"/>
        </w:rPr>
        <w:t xml:space="preserve"> проблем и путей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 xml:space="preserve">их решения. </w:t>
      </w:r>
      <w:r w:rsidR="0041654D" w:rsidRPr="005D59D1">
        <w:rPr>
          <w:rFonts w:ascii="Times New Roman" w:hAnsi="Times New Roman" w:cs="Times New Roman"/>
          <w:sz w:val="24"/>
          <w:szCs w:val="24"/>
        </w:rPr>
        <w:t>И</w:t>
      </w:r>
      <w:r w:rsidRPr="005D59D1">
        <w:rPr>
          <w:rFonts w:ascii="Times New Roman" w:hAnsi="Times New Roman" w:cs="Times New Roman"/>
          <w:sz w:val="24"/>
          <w:szCs w:val="24"/>
        </w:rPr>
        <w:t xml:space="preserve">сключительно важны хороший эмоциональный контакт и традиция доброжелательных, доверительных отношений с ребенком в семье, внимание к состоянию ребенка - </w:t>
      </w:r>
      <w:r w:rsidR="0041654D" w:rsidRPr="005D59D1">
        <w:rPr>
          <w:rFonts w:ascii="Times New Roman" w:hAnsi="Times New Roman" w:cs="Times New Roman"/>
          <w:sz w:val="24"/>
          <w:szCs w:val="24"/>
        </w:rPr>
        <w:t xml:space="preserve">его </w:t>
      </w:r>
      <w:r w:rsidRPr="005D59D1">
        <w:rPr>
          <w:rFonts w:ascii="Times New Roman" w:hAnsi="Times New Roman" w:cs="Times New Roman"/>
          <w:sz w:val="24"/>
          <w:szCs w:val="24"/>
        </w:rPr>
        <w:t>тревожность, агрессивность</w:t>
      </w:r>
      <w:r w:rsidR="00F570D5">
        <w:rPr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Fonts w:ascii="Times New Roman" w:hAnsi="Times New Roman" w:cs="Times New Roman"/>
          <w:sz w:val="24"/>
          <w:szCs w:val="24"/>
        </w:rPr>
        <w:t>могут свидетельствовать, например, о наличии «запутанных» отношений со сверстниками или недоброжелателями в интернете, травле ребенка в интернет-пространстве.</w:t>
      </w:r>
    </w:p>
    <w:p w:rsidR="00D253B7" w:rsidRDefault="00135D83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Помните!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>О</w:t>
      </w:r>
      <w:r w:rsidR="00D253B7" w:rsidRPr="0073788E">
        <w:rPr>
          <w:rFonts w:ascii="Times New Roman" w:hAnsi="Times New Roman" w:cs="Times New Roman"/>
          <w:sz w:val="24"/>
          <w:szCs w:val="24"/>
        </w:rPr>
        <w:t>бра</w:t>
      </w:r>
      <w:r w:rsidRPr="0073788E">
        <w:rPr>
          <w:rFonts w:ascii="Times New Roman" w:hAnsi="Times New Roman" w:cs="Times New Roman"/>
          <w:sz w:val="24"/>
          <w:szCs w:val="24"/>
        </w:rPr>
        <w:t>ща</w:t>
      </w:r>
      <w:r w:rsidR="00EF2A10">
        <w:rPr>
          <w:rFonts w:ascii="Times New Roman" w:hAnsi="Times New Roman" w:cs="Times New Roman"/>
          <w:sz w:val="24"/>
          <w:szCs w:val="24"/>
        </w:rPr>
        <w:t>ем Ваше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внимание на важность сохранения контакта и благоприятных отношений в семье</w:t>
      </w:r>
      <w:r w:rsidRPr="0073788E">
        <w:rPr>
          <w:rFonts w:ascii="Times New Roman" w:hAnsi="Times New Roman" w:cs="Times New Roman"/>
          <w:sz w:val="24"/>
          <w:szCs w:val="24"/>
        </w:rPr>
        <w:t>. Р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ебенок, </w:t>
      </w:r>
      <w:r w:rsidRPr="0073788E">
        <w:rPr>
          <w:rFonts w:ascii="Times New Roman" w:hAnsi="Times New Roman" w:cs="Times New Roman"/>
          <w:sz w:val="24"/>
          <w:szCs w:val="24"/>
        </w:rPr>
        <w:t xml:space="preserve">у которого сложились дружеские отношения с </w:t>
      </w:r>
      <w:r w:rsidR="00D253B7" w:rsidRPr="0073788E">
        <w:rPr>
          <w:rFonts w:ascii="Times New Roman" w:hAnsi="Times New Roman" w:cs="Times New Roman"/>
          <w:sz w:val="24"/>
          <w:szCs w:val="24"/>
        </w:rPr>
        <w:t>родителями</w:t>
      </w:r>
      <w:r w:rsidR="00F570D5">
        <w:rPr>
          <w:rFonts w:ascii="Times New Roman" w:hAnsi="Times New Roman" w:cs="Times New Roman"/>
          <w:sz w:val="24"/>
          <w:szCs w:val="24"/>
        </w:rPr>
        <w:t>,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с меньшей долей вероятности попадёт через </w:t>
      </w:r>
      <w:r w:rsidRPr="0073788E">
        <w:rPr>
          <w:rFonts w:ascii="Times New Roman" w:hAnsi="Times New Roman" w:cs="Times New Roman"/>
          <w:sz w:val="24"/>
          <w:szCs w:val="24"/>
        </w:rPr>
        <w:t>сеть И</w:t>
      </w:r>
      <w:r w:rsidR="00D253B7" w:rsidRPr="0073788E">
        <w:rPr>
          <w:rFonts w:ascii="Times New Roman" w:hAnsi="Times New Roman" w:cs="Times New Roman"/>
          <w:sz w:val="24"/>
          <w:szCs w:val="24"/>
        </w:rPr>
        <w:t>нтернет в рискованные и преступные компании и сообщества, где употребляют алкоголь, наркотики, занимаются преступной деятельностью, склоняют к проституции, порнографии, вступлению в экстремистские группировки и т.д.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6D" w:rsidRPr="004B46A8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6A8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1. Посещайте Интернет вместе с детьми. Поощряйте ваших детей делиться с вами </w:t>
      </w:r>
      <w:r w:rsidR="00F570D5">
        <w:rPr>
          <w:rFonts w:ascii="Times New Roman" w:hAnsi="Times New Roman" w:cs="Times New Roman"/>
          <w:sz w:val="24"/>
          <w:szCs w:val="24"/>
        </w:rPr>
        <w:br/>
      </w:r>
      <w:r w:rsidRPr="004B46A8">
        <w:rPr>
          <w:rFonts w:ascii="Times New Roman" w:hAnsi="Times New Roman" w:cs="Times New Roman"/>
          <w:sz w:val="24"/>
          <w:szCs w:val="24"/>
        </w:rPr>
        <w:t>их успехами и неудачами в освоени</w:t>
      </w:r>
      <w:r w:rsidR="00F570D5">
        <w:rPr>
          <w:rFonts w:ascii="Times New Roman" w:hAnsi="Times New Roman" w:cs="Times New Roman"/>
          <w:sz w:val="24"/>
          <w:szCs w:val="24"/>
        </w:rPr>
        <w:t>и глобальной сети</w:t>
      </w:r>
      <w:r w:rsidRPr="004B46A8">
        <w:rPr>
          <w:rFonts w:ascii="Times New Roman" w:hAnsi="Times New Roman" w:cs="Times New Roman"/>
          <w:sz w:val="24"/>
          <w:szCs w:val="24"/>
        </w:rPr>
        <w:t>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lastRenderedPageBreak/>
        <w:t xml:space="preserve">2. Объясните детям, что если в Интернете что-либо беспокоит их, то им следует </w:t>
      </w:r>
      <w:r w:rsidR="00F570D5">
        <w:rPr>
          <w:rFonts w:ascii="Times New Roman" w:hAnsi="Times New Roman" w:cs="Times New Roman"/>
          <w:sz w:val="24"/>
          <w:szCs w:val="24"/>
        </w:rPr>
        <w:br/>
      </w:r>
      <w:r w:rsidRPr="004B46A8">
        <w:rPr>
          <w:rFonts w:ascii="Times New Roman" w:hAnsi="Times New Roman" w:cs="Times New Roman"/>
          <w:sz w:val="24"/>
          <w:szCs w:val="24"/>
        </w:rPr>
        <w:t>не скрывать этого, а поделиться с вами своим беспокойством.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3. Объясните ребенку, что при общении в чатах, использовании программ мгновенного обмена сообщениями (типа ICQ, Microsoft Messenger и т.д.), использовании Online-игр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7. Скажите им, что никогда не стоит встречаться с </w:t>
      </w:r>
      <w:r w:rsidR="00F570D5">
        <w:rPr>
          <w:rFonts w:ascii="Times New Roman" w:hAnsi="Times New Roman" w:cs="Times New Roman"/>
          <w:sz w:val="24"/>
          <w:szCs w:val="24"/>
        </w:rPr>
        <w:t>незнакомыми людьми</w:t>
      </w:r>
      <w:r w:rsidRPr="004B46A8">
        <w:rPr>
          <w:rFonts w:ascii="Times New Roman" w:hAnsi="Times New Roman" w:cs="Times New Roman"/>
          <w:sz w:val="24"/>
          <w:szCs w:val="24"/>
        </w:rPr>
        <w:t xml:space="preserve"> из Интернета. Ведь люди могут оказаться совсем не теми, за кого себя выдают.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8. Объясните детям, что далеко не всё, что они могут прочесть или увидеть в интернет-пространстве</w:t>
      </w:r>
      <w:r w:rsidR="00F570D5">
        <w:rPr>
          <w:rFonts w:ascii="Times New Roman" w:hAnsi="Times New Roman" w:cs="Times New Roman"/>
          <w:sz w:val="24"/>
          <w:szCs w:val="24"/>
        </w:rPr>
        <w:t>,</w:t>
      </w:r>
      <w:r w:rsidRPr="004B46A8">
        <w:rPr>
          <w:rFonts w:ascii="Times New Roman" w:hAnsi="Times New Roman" w:cs="Times New Roman"/>
          <w:sz w:val="24"/>
          <w:szCs w:val="24"/>
        </w:rPr>
        <w:t xml:space="preserve"> – правда. Приучите их спрашивать о том, в чем они не уверены.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135D83" w:rsidRDefault="00135D83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3B7" w:rsidRPr="0073788E" w:rsidRDefault="00D253B7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Полезные контакты</w:t>
      </w:r>
    </w:p>
    <w:p w:rsidR="00FB6975" w:rsidRPr="0073788E" w:rsidRDefault="00FB6975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b/>
          <w:sz w:val="24"/>
          <w:szCs w:val="24"/>
        </w:rPr>
        <w:t>Полиция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02;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b/>
          <w:sz w:val="24"/>
          <w:szCs w:val="24"/>
        </w:rPr>
        <w:t>Единая служба спасения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112 (с мобильных телефонов);</w:t>
      </w:r>
    </w:p>
    <w:p w:rsidR="00F076B9" w:rsidRPr="0073788E" w:rsidRDefault="00F076B9" w:rsidP="00F076B9">
      <w:pPr>
        <w:tabs>
          <w:tab w:val="left" w:pos="993"/>
        </w:tabs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Телефон доверия для детей</w:t>
      </w:r>
      <w:r w:rsidRPr="0073788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8-800-2000-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r w:rsidRPr="0073788E">
        <w:rPr>
          <w:rStyle w:val="a5"/>
          <w:rFonts w:ascii="Times New Roman" w:hAnsi="Times New Roman" w:cs="Times New Roman"/>
          <w:b w:val="0"/>
          <w:sz w:val="24"/>
          <w:szCs w:val="24"/>
        </w:rPr>
        <w:t>22 (звонок бесплатный)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b/>
          <w:sz w:val="24"/>
          <w:szCs w:val="24"/>
        </w:rPr>
        <w:t>Дежурная служба Главного следственного управления Следственного комитета Российской Федерации по городу Санкт-Петербургу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</w:t>
      </w:r>
      <w:r w:rsidR="000E5B6D"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>570-66-71;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Уполномоченный по правам ребенка в Санкт- Петербурге</w:t>
      </w:r>
      <w:r w:rsidRPr="0073788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576-10-10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788E">
        <w:rPr>
          <w:rFonts w:ascii="Times New Roman" w:hAnsi="Times New Roman" w:cs="Times New Roman"/>
          <w:sz w:val="24"/>
          <w:szCs w:val="24"/>
        </w:rPr>
        <w:t>Сайт</w:t>
      </w:r>
      <w:r w:rsidRPr="007378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www.spbdeti.org</w:t>
        </w:r>
      </w:hyperlink>
      <w:r w:rsidRPr="0073788E">
        <w:rPr>
          <w:rFonts w:ascii="Times New Roman" w:hAnsi="Times New Roman" w:cs="Times New Roman"/>
          <w:sz w:val="24"/>
          <w:szCs w:val="24"/>
          <w:lang w:val="en-US"/>
        </w:rPr>
        <w:t xml:space="preserve">; e-mail: </w:t>
      </w:r>
      <w:hyperlink r:id="rId14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admin@spbdeti.org</w:t>
        </w:r>
      </w:hyperlink>
      <w:r w:rsidRPr="0073788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15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spbdeti@mail.ru</w:t>
        </w:r>
      </w:hyperlink>
    </w:p>
    <w:p w:rsidR="00FB6975" w:rsidRPr="005D59D1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D1">
        <w:rPr>
          <w:rFonts w:ascii="Times New Roman" w:hAnsi="Times New Roman" w:cs="Times New Roman"/>
          <w:b/>
          <w:sz w:val="24"/>
          <w:szCs w:val="24"/>
        </w:rPr>
        <w:t>ГУ МВД России по Санкт-Петербургу и Ленинградской области: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Телефон доверия 573-21-81; </w:t>
      </w:r>
      <w:r w:rsidRPr="007378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788E">
        <w:rPr>
          <w:rFonts w:ascii="Times New Roman" w:hAnsi="Times New Roman" w:cs="Times New Roman"/>
          <w:sz w:val="24"/>
          <w:szCs w:val="24"/>
        </w:rPr>
        <w:t>-</w:t>
      </w:r>
      <w:r w:rsidRPr="007378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788E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obrashenia</w:t>
        </w:r>
        <w:r w:rsidRPr="0073788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378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B6975" w:rsidRPr="000E5B6D" w:rsidRDefault="00FB6975" w:rsidP="00A224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B6D">
        <w:rPr>
          <w:rFonts w:ascii="Times New Roman" w:hAnsi="Times New Roman" w:cs="Times New Roman"/>
          <w:b/>
          <w:i/>
          <w:sz w:val="24"/>
          <w:szCs w:val="24"/>
        </w:rPr>
        <w:t xml:space="preserve">Адреса и телефоны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5B6D">
        <w:rPr>
          <w:rFonts w:ascii="Times New Roman" w:hAnsi="Times New Roman" w:cs="Times New Roman"/>
          <w:b/>
          <w:i/>
          <w:sz w:val="24"/>
          <w:szCs w:val="24"/>
        </w:rPr>
        <w:t>Следственных подразделений Главного следственного управления Следственного комитета Российской Федерации по городу Санкт-Петербургу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Центральный аппарат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190000, наб. реки Мойки, дом 86-88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Дежурная служба (т.570-66-71)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Адмиралтейскому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190068, ул. Большая Подъяческая, дом 19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407-46-09)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 xml:space="preserve">Следственный отдел по Василеостровскому району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199034, В.О., 6-ая линия, дом 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323-19-02)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Выборгскому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194044, ул. Смолячкова, дом 14, корпус 3, лит. Г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lastRenderedPageBreak/>
        <w:t xml:space="preserve">Канцелярия (т. 542-40-42)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Калининскому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195009, ул. Комсомола, дом 43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294-54-32)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Кировскому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198188, ул.Возрождения, дом 17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Канцелярия (т.746-56-11)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Колпинскому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6655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196655,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 Колпино, ул. Культуры, дом 8,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461-61-86)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Красногвардейскому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195112, Заневский пр., дом 25,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528-31-05)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Красносельскому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198259, ул. Пограничника Гарькавого, дом 48, корпус 4,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365-97-32)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Кронштадтскому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7760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197760,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 Кронштадт, пр. Ленина, дом 47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311-20-82)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Курортному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7701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197701,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 Сестрорецк, Приморское шоссе, дом 280 лит.А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437-00-66)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Московскому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196135, Московский пр., дом 204,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373-99-09)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Невскому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192131, бульвар Красных зорь, дом 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560-35-39)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Петроградскому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197101, ул. Большая Монетная, дом 27,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233-83-54)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Петродворцовому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8510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198510,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.Петергоф, Суворовский городок, дом 2,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427-08-33)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Приморскому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197183, Приморский пр., дом 31-Б,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340-50-24)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Пушкинскому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6061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196061,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 Пушкин, ул. Глинки, дом 30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(т.451-97-06)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Фрунзенскому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192286, ул. Димитрова, дом 26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701-66-09)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Центральному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191014, Басков пер., дом 33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lastRenderedPageBreak/>
        <w:t>Канцелярия (т. 579-01-17)</w:t>
      </w:r>
    </w:p>
    <w:p w:rsidR="00FB6975" w:rsidRPr="0073788E" w:rsidRDefault="00FB6975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004 (круглосуточно, анонимно)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Городской мониторинговый центр (психолог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для детей и подростков)</w:t>
      </w: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251-00-33</w:t>
      </w:r>
      <w:r w:rsidRPr="0073788E">
        <w:rPr>
          <w:rFonts w:ascii="Times New Roman" w:hAnsi="Times New Roman" w:cs="Times New Roman"/>
          <w:sz w:val="24"/>
          <w:szCs w:val="24"/>
        </w:rPr>
        <w:t xml:space="preserve"> (круглосуточно, анонимно) - телефон доверия консультативно-диагностического центра репродуктивного здоровья подростков «Ювента»</w:t>
      </w: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8-800-25-000-15</w:t>
      </w:r>
      <w:r w:rsidRPr="0073788E">
        <w:rPr>
          <w:rFonts w:ascii="Times New Roman" w:hAnsi="Times New Roman" w:cs="Times New Roman"/>
          <w:sz w:val="24"/>
          <w:szCs w:val="24"/>
        </w:rPr>
        <w:t xml:space="preserve"> (по будням с 9:00 до 18:00, обеденный перерыв с 13:00 до 14:00) – линия помощи «Дети онлайн» (любые виды помощи и консультаций для детей, которые столкнулись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с опасностью или негативной ситуацией во время пользования Интернетом или мобильной связью: виртуальное преследование, домогательство, грубость, шан</w:t>
      </w:r>
      <w:r w:rsidR="00F570D5">
        <w:rPr>
          <w:rFonts w:ascii="Times New Roman" w:hAnsi="Times New Roman" w:cs="Times New Roman"/>
          <w:sz w:val="24"/>
          <w:szCs w:val="24"/>
        </w:rPr>
        <w:t>т</w:t>
      </w:r>
      <w:r w:rsidRPr="0073788E">
        <w:rPr>
          <w:rFonts w:ascii="Times New Roman" w:hAnsi="Times New Roman" w:cs="Times New Roman"/>
          <w:sz w:val="24"/>
          <w:szCs w:val="24"/>
        </w:rPr>
        <w:t>аж, мошенничество, несанкционированный доступ к ПК, нежелательный контент и т.д.)</w:t>
      </w: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708-40-41</w:t>
      </w:r>
      <w:r w:rsidRPr="0073788E">
        <w:rPr>
          <w:rFonts w:ascii="Times New Roman" w:hAnsi="Times New Roman" w:cs="Times New Roman"/>
          <w:sz w:val="24"/>
          <w:szCs w:val="24"/>
        </w:rPr>
        <w:t xml:space="preserve"> (круглосуточно, анонимно) – экстренная психологическая помощь для детей, подростков и их родителей института психотерапии «Гармония»</w:t>
      </w: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344-08-06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телефон доверия экстренной психологической помощи семьям в трудных жизненных ситуациях</w:t>
      </w:r>
    </w:p>
    <w:p w:rsidR="00A2245D" w:rsidRDefault="00A2245D" w:rsidP="00A224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45D" w:rsidRPr="00A2245D" w:rsidRDefault="00A2245D" w:rsidP="00F570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45D">
        <w:rPr>
          <w:rFonts w:ascii="Times New Roman" w:hAnsi="Times New Roman" w:cs="Times New Roman"/>
          <w:b/>
          <w:sz w:val="24"/>
          <w:szCs w:val="24"/>
        </w:rPr>
        <w:t xml:space="preserve">ЕСЛИ ВАШИМ ДЕТЯМ УГРОЖАЕТ ИНТЕРНЕТ-ОПАСНОСТЬ, </w:t>
      </w:r>
      <w:r w:rsidR="00F570D5">
        <w:rPr>
          <w:rFonts w:ascii="Times New Roman" w:hAnsi="Times New Roman" w:cs="Times New Roman"/>
          <w:b/>
          <w:sz w:val="24"/>
          <w:szCs w:val="24"/>
        </w:rPr>
        <w:br/>
      </w:r>
      <w:r w:rsidRPr="00A2245D">
        <w:rPr>
          <w:rFonts w:ascii="Times New Roman" w:hAnsi="Times New Roman" w:cs="Times New Roman"/>
          <w:b/>
          <w:sz w:val="24"/>
          <w:szCs w:val="24"/>
        </w:rPr>
        <w:t>ВЫ МОЖЕТЕ ОБРАТИТЬСЯ:</w:t>
      </w:r>
    </w:p>
    <w:p w:rsidR="00A2245D" w:rsidRPr="00A2245D" w:rsidRDefault="00A2245D" w:rsidP="00F570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>С сообщениями о преступлениях (угрозы, кибертравля (буллинг),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5D">
        <w:rPr>
          <w:rFonts w:ascii="Times New Roman" w:hAnsi="Times New Roman" w:cs="Times New Roman"/>
          <w:sz w:val="24"/>
          <w:szCs w:val="24"/>
        </w:rPr>
        <w:t>размещение порнографических материалов, сексуальные домогательства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5D">
        <w:rPr>
          <w:rFonts w:ascii="Times New Roman" w:hAnsi="Times New Roman" w:cs="Times New Roman"/>
          <w:sz w:val="24"/>
          <w:szCs w:val="24"/>
        </w:rPr>
        <w:t>Сети и т.п.)</w:t>
      </w:r>
    </w:p>
    <w:p w:rsidR="00A2245D" w:rsidRPr="00A2245D" w:rsidRDefault="00A2245D" w:rsidP="00A224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 xml:space="preserve">- в Главное Управление Министерства внутренних дел России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2245D">
        <w:rPr>
          <w:rFonts w:ascii="Times New Roman" w:hAnsi="Times New Roman" w:cs="Times New Roman"/>
          <w:sz w:val="24"/>
          <w:szCs w:val="24"/>
        </w:rPr>
        <w:t xml:space="preserve"> г. Санкт-П</w:t>
      </w:r>
      <w:r>
        <w:rPr>
          <w:rFonts w:ascii="Times New Roman" w:hAnsi="Times New Roman" w:cs="Times New Roman"/>
          <w:sz w:val="24"/>
          <w:szCs w:val="24"/>
        </w:rPr>
        <w:t xml:space="preserve">етербургу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Л</w:t>
      </w:r>
      <w:r w:rsidRPr="00A2245D">
        <w:rPr>
          <w:rFonts w:ascii="Times New Roman" w:hAnsi="Times New Roman" w:cs="Times New Roman"/>
          <w:sz w:val="24"/>
          <w:szCs w:val="24"/>
        </w:rPr>
        <w:t>енинградской области на сайт: «78.мвд.рф» в раздел «Прием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5D">
        <w:rPr>
          <w:rFonts w:ascii="Times New Roman" w:hAnsi="Times New Roman" w:cs="Times New Roman"/>
          <w:sz w:val="24"/>
          <w:szCs w:val="24"/>
        </w:rPr>
        <w:t>обращений», на «Телефон доверия»: (812) 573 - 21 - 81;</w:t>
      </w:r>
    </w:p>
    <w:p w:rsidR="00A2245D" w:rsidRPr="00A2245D" w:rsidRDefault="00A2245D" w:rsidP="00A224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 xml:space="preserve">- в Следственное управление Следственного комитета России по Санкт-Петербургу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2245D">
        <w:rPr>
          <w:rFonts w:ascii="Times New Roman" w:hAnsi="Times New Roman" w:cs="Times New Roman"/>
          <w:sz w:val="24"/>
          <w:szCs w:val="24"/>
        </w:rPr>
        <w:t xml:space="preserve">на «Телефон доверия»: (812) 571 - 00 - 40,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245D">
        <w:rPr>
          <w:rFonts w:ascii="Times New Roman" w:hAnsi="Times New Roman" w:cs="Times New Roman"/>
          <w:sz w:val="24"/>
          <w:szCs w:val="24"/>
        </w:rPr>
        <w:t>нтернет-приемную на сайте: «spb.sledkom.ru», раздел «Обращения граждан»;</w:t>
      </w:r>
    </w:p>
    <w:p w:rsidR="00D253B7" w:rsidRPr="00A2245D" w:rsidRDefault="00A2245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>- на телефонную линию «Ребенок в опасности»: (812) 312 - 08 - 00.</w:t>
      </w:r>
    </w:p>
    <w:p w:rsidR="004B46A8" w:rsidRPr="00A2245D" w:rsidRDefault="004B46A8" w:rsidP="00A22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B7" w:rsidRPr="004B46A8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53B7" w:rsidRPr="004B46A8" w:rsidSect="0072652E">
      <w:footerReference w:type="default" r:id="rId1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9F" w:rsidRDefault="009A759F" w:rsidP="000E5B6D">
      <w:pPr>
        <w:spacing w:after="0" w:line="240" w:lineRule="auto"/>
      </w:pPr>
      <w:r>
        <w:separator/>
      </w:r>
    </w:p>
  </w:endnote>
  <w:endnote w:type="continuationSeparator" w:id="0">
    <w:p w:rsidR="009A759F" w:rsidRDefault="009A759F" w:rsidP="000E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6207070"/>
      <w:docPartObj>
        <w:docPartGallery w:val="Page Numbers (Bottom of Page)"/>
        <w:docPartUnique/>
      </w:docPartObj>
    </w:sdtPr>
    <w:sdtContent>
      <w:p w:rsidR="000E5B6D" w:rsidRDefault="00304534">
        <w:pPr>
          <w:pStyle w:val="aa"/>
          <w:jc w:val="center"/>
        </w:pPr>
        <w:r>
          <w:fldChar w:fldCharType="begin"/>
        </w:r>
        <w:r w:rsidR="000E5B6D">
          <w:instrText>PAGE   \* MERGEFORMAT</w:instrText>
        </w:r>
        <w:r>
          <w:fldChar w:fldCharType="separate"/>
        </w:r>
        <w:r w:rsidR="00A1486B">
          <w:rPr>
            <w:noProof/>
          </w:rPr>
          <w:t>1</w:t>
        </w:r>
        <w:r>
          <w:fldChar w:fldCharType="end"/>
        </w:r>
      </w:p>
    </w:sdtContent>
  </w:sdt>
  <w:p w:rsidR="000E5B6D" w:rsidRDefault="000E5B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9F" w:rsidRDefault="009A759F" w:rsidP="000E5B6D">
      <w:pPr>
        <w:spacing w:after="0" w:line="240" w:lineRule="auto"/>
      </w:pPr>
      <w:r>
        <w:separator/>
      </w:r>
    </w:p>
  </w:footnote>
  <w:footnote w:type="continuationSeparator" w:id="0">
    <w:p w:rsidR="009A759F" w:rsidRDefault="009A759F" w:rsidP="000E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2996"/>
    <w:multiLevelType w:val="hybridMultilevel"/>
    <w:tmpl w:val="2932C804"/>
    <w:lvl w:ilvl="0" w:tplc="19C2A7E8">
      <w:numFmt w:val="bullet"/>
      <w:lvlText w:val="•"/>
      <w:lvlJc w:val="left"/>
      <w:pPr>
        <w:ind w:left="231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2406C6"/>
    <w:multiLevelType w:val="hybridMultilevel"/>
    <w:tmpl w:val="26224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A11769"/>
    <w:multiLevelType w:val="hybridMultilevel"/>
    <w:tmpl w:val="A19C75EA"/>
    <w:lvl w:ilvl="0" w:tplc="19C2A7E8">
      <w:numFmt w:val="bullet"/>
      <w:lvlText w:val="•"/>
      <w:lvlJc w:val="left"/>
      <w:pPr>
        <w:ind w:left="231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EA75A0"/>
    <w:multiLevelType w:val="hybridMultilevel"/>
    <w:tmpl w:val="9AB0E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D67632"/>
    <w:multiLevelType w:val="hybridMultilevel"/>
    <w:tmpl w:val="44189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2344C4"/>
    <w:multiLevelType w:val="hybridMultilevel"/>
    <w:tmpl w:val="DDEA1DC6"/>
    <w:lvl w:ilvl="0" w:tplc="19C2A7E8">
      <w:numFmt w:val="bullet"/>
      <w:lvlText w:val="•"/>
      <w:lvlJc w:val="left"/>
      <w:pPr>
        <w:ind w:left="1609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3B7"/>
    <w:rsid w:val="00063119"/>
    <w:rsid w:val="000B3E9A"/>
    <w:rsid w:val="000E5B6D"/>
    <w:rsid w:val="00101AC9"/>
    <w:rsid w:val="00125A46"/>
    <w:rsid w:val="00135D83"/>
    <w:rsid w:val="001B5175"/>
    <w:rsid w:val="00227328"/>
    <w:rsid w:val="00290E3B"/>
    <w:rsid w:val="00304534"/>
    <w:rsid w:val="0031399C"/>
    <w:rsid w:val="003207EA"/>
    <w:rsid w:val="003C0CC2"/>
    <w:rsid w:val="0041654D"/>
    <w:rsid w:val="0043468D"/>
    <w:rsid w:val="004B46A8"/>
    <w:rsid w:val="004E7CC7"/>
    <w:rsid w:val="00510BE7"/>
    <w:rsid w:val="00541953"/>
    <w:rsid w:val="005D59D1"/>
    <w:rsid w:val="0073788E"/>
    <w:rsid w:val="0077670B"/>
    <w:rsid w:val="007D3808"/>
    <w:rsid w:val="008048CB"/>
    <w:rsid w:val="00807891"/>
    <w:rsid w:val="008A7A35"/>
    <w:rsid w:val="0090591D"/>
    <w:rsid w:val="00927844"/>
    <w:rsid w:val="00944751"/>
    <w:rsid w:val="009A759F"/>
    <w:rsid w:val="00A1486B"/>
    <w:rsid w:val="00A2245D"/>
    <w:rsid w:val="00B324BB"/>
    <w:rsid w:val="00B70C3F"/>
    <w:rsid w:val="00BB5297"/>
    <w:rsid w:val="00BE7377"/>
    <w:rsid w:val="00C20A8E"/>
    <w:rsid w:val="00D253B7"/>
    <w:rsid w:val="00D53334"/>
    <w:rsid w:val="00D60ED0"/>
    <w:rsid w:val="00DC4A02"/>
    <w:rsid w:val="00DD6059"/>
    <w:rsid w:val="00E35360"/>
    <w:rsid w:val="00EB6643"/>
    <w:rsid w:val="00EF2A10"/>
    <w:rsid w:val="00F073BB"/>
    <w:rsid w:val="00F076B9"/>
    <w:rsid w:val="00F4791A"/>
    <w:rsid w:val="00F5318D"/>
    <w:rsid w:val="00F570D5"/>
    <w:rsid w:val="00FB6975"/>
    <w:rsid w:val="00FC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3B7"/>
    <w:rPr>
      <w:color w:val="0000FF" w:themeColor="hyperlink"/>
      <w:u w:val="single"/>
    </w:rPr>
  </w:style>
  <w:style w:type="paragraph" w:customStyle="1" w:styleId="1">
    <w:name w:val="Без интервала1"/>
    <w:rsid w:val="007D38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ntStyle13">
    <w:name w:val="Font Style13"/>
    <w:basedOn w:val="a0"/>
    <w:rsid w:val="00FB6975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B6975"/>
    <w:rPr>
      <w:b/>
      <w:bCs/>
    </w:rPr>
  </w:style>
  <w:style w:type="paragraph" w:styleId="a6">
    <w:name w:val="Body Text"/>
    <w:basedOn w:val="a"/>
    <w:link w:val="a7"/>
    <w:rsid w:val="004B46A8"/>
    <w:pPr>
      <w:suppressAutoHyphens/>
      <w:spacing w:after="12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4B46A8"/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B6D"/>
  </w:style>
  <w:style w:type="paragraph" w:styleId="aa">
    <w:name w:val="footer"/>
    <w:basedOn w:val="a"/>
    <w:link w:val="ab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3B7"/>
    <w:rPr>
      <w:color w:val="0000FF" w:themeColor="hyperlink"/>
      <w:u w:val="single"/>
    </w:rPr>
  </w:style>
  <w:style w:type="paragraph" w:customStyle="1" w:styleId="1">
    <w:name w:val="Без интервала1"/>
    <w:rsid w:val="007D38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ntStyle13">
    <w:name w:val="Font Style13"/>
    <w:basedOn w:val="a0"/>
    <w:rsid w:val="00FB6975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B6975"/>
    <w:rPr>
      <w:b/>
      <w:bCs/>
    </w:rPr>
  </w:style>
  <w:style w:type="paragraph" w:styleId="a6">
    <w:name w:val="Body Text"/>
    <w:basedOn w:val="a"/>
    <w:link w:val="a7"/>
    <w:rsid w:val="004B46A8"/>
    <w:pPr>
      <w:suppressAutoHyphens/>
      <w:spacing w:after="12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4B46A8"/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B6D"/>
  </w:style>
  <w:style w:type="paragraph" w:styleId="aa">
    <w:name w:val="footer"/>
    <w:basedOn w:val="a"/>
    <w:link w:val="ab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1%D0%B5%D0%B2%D0%B4%D0%BE%D0%BD%D0%B8%D0%BC" TargetMode="External"/><Relationship Id="rId13" Type="http://schemas.openxmlformats.org/officeDocument/2006/relationships/hyperlink" Target="http://www.spbdeti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7%D0%B0%D1%8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obrashenia@mail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5%D0%B1-%D1%84%D0%BE%D1%80%D1%83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pbdeti@mail.ru" TargetMode="External"/><Relationship Id="rId10" Type="http://schemas.openxmlformats.org/officeDocument/2006/relationships/hyperlink" Target="https://ru.wikipedia.org/wiki/%D0%91%D0%BB%D0%BE%D0%B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1%82%D0%B5%D1%80%D0%BD%D0%B5%D1%82" TargetMode="External"/><Relationship Id="rId14" Type="http://schemas.openxmlformats.org/officeDocument/2006/relationships/hyperlink" Target="mailto:admin@spbdet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5219</Words>
  <Characters>29752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Эрлих Олег Валерьевич</dc:creator>
  <cp:lastModifiedBy>Вадим</cp:lastModifiedBy>
  <cp:revision>2</cp:revision>
  <dcterms:created xsi:type="dcterms:W3CDTF">2017-02-06T18:08:00Z</dcterms:created>
  <dcterms:modified xsi:type="dcterms:W3CDTF">2017-02-06T18:08:00Z</dcterms:modified>
</cp:coreProperties>
</file>