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6F" w:rsidRPr="00C14F6F" w:rsidRDefault="00C14F6F" w:rsidP="00C14F6F">
      <w:pPr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C14F6F">
        <w:rPr>
          <w:rFonts w:ascii="Times New Roman" w:eastAsia="Times New Roman" w:hAnsi="Times New Roman" w:cs="Times New Roman"/>
        </w:rPr>
        <w:t xml:space="preserve"> УТВЕРЖДЕНО</w:t>
      </w:r>
    </w:p>
    <w:p w:rsidR="00C14F6F" w:rsidRPr="00C14F6F" w:rsidRDefault="00C14F6F" w:rsidP="00C14F6F">
      <w:pPr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  Директором ГБОУ </w:t>
      </w:r>
      <w:r w:rsidR="00752250">
        <w:rPr>
          <w:rFonts w:ascii="Times New Roman" w:eastAsia="Times New Roman" w:hAnsi="Times New Roman" w:cs="Times New Roman"/>
        </w:rPr>
        <w:t>школа</w:t>
      </w:r>
      <w:bookmarkStart w:id="0" w:name="_GoBack"/>
      <w:bookmarkEnd w:id="0"/>
      <w:r w:rsidRPr="00C14F6F">
        <w:rPr>
          <w:rFonts w:ascii="Times New Roman" w:eastAsia="Times New Roman" w:hAnsi="Times New Roman" w:cs="Times New Roman"/>
        </w:rPr>
        <w:t xml:space="preserve"> № 129</w:t>
      </w:r>
    </w:p>
    <w:p w:rsidR="00C14F6F" w:rsidRPr="00C14F6F" w:rsidRDefault="00C14F6F" w:rsidP="00C14F6F">
      <w:pPr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</w:t>
      </w:r>
      <w:r w:rsidRPr="00C14F6F">
        <w:rPr>
          <w:rFonts w:ascii="Times New Roman" w:eastAsia="Times New Roman" w:hAnsi="Times New Roman" w:cs="Times New Roman"/>
        </w:rPr>
        <w:tab/>
      </w:r>
      <w:r w:rsidRPr="00C14F6F">
        <w:rPr>
          <w:rFonts w:ascii="Times New Roman" w:eastAsia="Times New Roman" w:hAnsi="Times New Roman" w:cs="Times New Roman"/>
        </w:rPr>
        <w:tab/>
        <w:t xml:space="preserve">       Красногвардейского района Санкт-Петербурга</w:t>
      </w:r>
    </w:p>
    <w:p w:rsidR="00C14F6F" w:rsidRPr="00C14F6F" w:rsidRDefault="00C14F6F" w:rsidP="00C14F6F">
      <w:pPr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        _______________________ </w:t>
      </w:r>
      <w:proofErr w:type="spellStart"/>
      <w:r w:rsidRPr="00C14F6F">
        <w:rPr>
          <w:rFonts w:ascii="Times New Roman" w:eastAsia="Times New Roman" w:hAnsi="Times New Roman" w:cs="Times New Roman"/>
        </w:rPr>
        <w:t>Заржевской</w:t>
      </w:r>
      <w:proofErr w:type="spellEnd"/>
      <w:r w:rsidRPr="00C14F6F">
        <w:rPr>
          <w:rFonts w:ascii="Times New Roman" w:eastAsia="Times New Roman" w:hAnsi="Times New Roman" w:cs="Times New Roman"/>
        </w:rPr>
        <w:t xml:space="preserve"> И.А.</w:t>
      </w:r>
    </w:p>
    <w:p w:rsidR="00C14F6F" w:rsidRPr="00C14F6F" w:rsidRDefault="00C14F6F" w:rsidP="00C14F6F">
      <w:pPr>
        <w:spacing w:after="0" w:line="360" w:lineRule="auto"/>
        <w:ind w:left="1560" w:hanging="284"/>
        <w:jc w:val="both"/>
        <w:rPr>
          <w:rFonts w:ascii="Times New Roman" w:eastAsia="Times New Roman" w:hAnsi="Times New Roman" w:cs="Times New Roman"/>
        </w:rPr>
      </w:pPr>
      <w:r w:rsidRPr="00C14F6F">
        <w:rPr>
          <w:rFonts w:ascii="Times New Roman" w:eastAsia="Times New Roman" w:hAnsi="Times New Roman" w:cs="Times New Roman"/>
        </w:rPr>
        <w:t xml:space="preserve">                                                                  «______» ________________ 20____ года</w:t>
      </w:r>
    </w:p>
    <w:p w:rsidR="00C14F6F" w:rsidRPr="00CC0F01" w:rsidRDefault="00C14F6F" w:rsidP="00C14F6F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0F01" w:rsidRDefault="00C14F6F" w:rsidP="00CC0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CC0F01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  <w:r w:rsidRPr="00C14F6F">
        <w:rPr>
          <w:rFonts w:ascii="Times New Roman" w:eastAsia="Times New Roman" w:hAnsi="Times New Roman" w:cs="Times New Roman"/>
          <w:b/>
        </w:rPr>
        <w:t xml:space="preserve">о </w:t>
      </w:r>
      <w:r w:rsidR="0022176E">
        <w:rPr>
          <w:rFonts w:ascii="Times New Roman" w:eastAsia="Times New Roman" w:hAnsi="Times New Roman" w:cs="Times New Roman"/>
          <w:b/>
        </w:rPr>
        <w:t>системе школьного самоуправления</w:t>
      </w:r>
    </w:p>
    <w:p w:rsidR="00B309C5" w:rsidRDefault="00CC0F01" w:rsidP="00CC0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 Государственном бюджетном общеобразовательном учреждении </w:t>
      </w:r>
    </w:p>
    <w:p w:rsidR="00B309C5" w:rsidRDefault="00CC0F01" w:rsidP="00CC0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средняя общеобразовательная школа № 129 </w:t>
      </w:r>
    </w:p>
    <w:p w:rsidR="00CC0F01" w:rsidRDefault="00CC0F01" w:rsidP="00CC0F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Красногвардейского района </w:t>
      </w:r>
    </w:p>
    <w:p w:rsidR="00CC0F01" w:rsidRDefault="00CC0F01" w:rsidP="00CC0F01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D924B3" w:rsidRPr="00D924B3" w:rsidRDefault="00D924B3" w:rsidP="00CC0F0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4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1. Общие положения</w:t>
      </w:r>
    </w:p>
    <w:p w:rsidR="0022176E" w:rsidRPr="009F5AEC" w:rsidRDefault="0022176E" w:rsidP="001F0349">
      <w:pPr>
        <w:pStyle w:val="2"/>
        <w:spacing w:after="0" w:line="276" w:lineRule="auto"/>
        <w:contextualSpacing/>
        <w:rPr>
          <w:color w:val="5D4B00"/>
        </w:rPr>
      </w:pPr>
      <w:r w:rsidRPr="009F5AEC">
        <w:t xml:space="preserve">1.1. </w:t>
      </w:r>
      <w:r w:rsidR="00890F6B" w:rsidRPr="009F5AEC">
        <w:t>Ш</w:t>
      </w:r>
      <w:r w:rsidRPr="009F5AEC">
        <w:t xml:space="preserve">кольное самоуправление – управление деятельностью школьного коллектива, осуществляемое </w:t>
      </w:r>
      <w:proofErr w:type="gramStart"/>
      <w:r w:rsidRPr="009F5AEC">
        <w:t>обучающимися</w:t>
      </w:r>
      <w:proofErr w:type="gramEnd"/>
      <w:r w:rsidRPr="009F5AEC">
        <w:t xml:space="preserve"> самостоятельно, основанное на инициативе, самостоятельности, творчестве, чувстве ответственности, взаимопомощи и организаторских способностях школьников.</w:t>
      </w:r>
    </w:p>
    <w:p w:rsidR="0022176E" w:rsidRPr="0022176E" w:rsidRDefault="0022176E" w:rsidP="001F0349">
      <w:pPr>
        <w:spacing w:after="0"/>
        <w:contextualSpacing/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r w:rsidRPr="0022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деятельности </w:t>
      </w:r>
      <w:r w:rsidRP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школьное </w:t>
      </w:r>
      <w:r w:rsidRPr="0022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самоуправление руководствуется Конституцией РФ, </w:t>
      </w:r>
      <w:r w:rsidRP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РФ</w:t>
      </w:r>
      <w:r w:rsidRPr="0022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«Об образовании</w:t>
      </w:r>
      <w:r w:rsidRP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Российской Федерации</w:t>
      </w:r>
      <w:r w:rsidRPr="0022176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№273-ФЗ</w:t>
      </w:r>
      <w:r w:rsidRPr="00221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Конвенцией ООН «О правах ребенка», Уставом школы, другими локальными </w:t>
      </w:r>
      <w:r w:rsidRP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22176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школы.</w:t>
      </w:r>
    </w:p>
    <w:p w:rsidR="0022176E" w:rsidRPr="009F5AEC" w:rsidRDefault="0022176E" w:rsidP="001F0349">
      <w:pPr>
        <w:pStyle w:val="2"/>
        <w:spacing w:after="0" w:line="276" w:lineRule="auto"/>
        <w:contextualSpacing/>
        <w:rPr>
          <w:color w:val="5D4B00"/>
        </w:rPr>
      </w:pPr>
      <w:r w:rsidRPr="009F5AEC">
        <w:t>1.3. Деятельность школьного самоуправления направлена на воспитание у школьников гражданственности, патриотизма, трудолюбия, любви к окружающей природе, толерантности; обучение совместной (коллективной) са</w:t>
      </w:r>
      <w:r w:rsidR="00890F6B" w:rsidRPr="009F5AEC">
        <w:t xml:space="preserve">мостоятельной, самоуправляемой </w:t>
      </w:r>
      <w:r w:rsidRPr="009F5AEC">
        <w:t>деятельности, направленной на удовлетворение социальных, образовательных и культурных потребностей обучающихся.</w:t>
      </w:r>
    </w:p>
    <w:p w:rsidR="009F5AEC" w:rsidRPr="009F5AEC" w:rsidRDefault="009F5AEC" w:rsidP="001F0349">
      <w:pPr>
        <w:pStyle w:val="a7"/>
        <w:shd w:val="clear" w:color="auto" w:fill="FFFFFF"/>
        <w:spacing w:before="0" w:beforeAutospacing="0" w:after="0" w:afterAutospacing="0" w:line="276" w:lineRule="auto"/>
        <w:ind w:right="400"/>
        <w:contextualSpacing/>
        <w:jc w:val="both"/>
        <w:rPr>
          <w:color w:val="000000"/>
        </w:rPr>
      </w:pPr>
      <w:r w:rsidRPr="009F5AEC">
        <w:rPr>
          <w:color w:val="000000"/>
        </w:rPr>
        <w:t>1.4.Содержание работы органов самоуправления</w:t>
      </w:r>
      <w:r>
        <w:rPr>
          <w:color w:val="000000"/>
        </w:rPr>
        <w:t xml:space="preserve"> определяется исходя из ведущих </w:t>
      </w:r>
      <w:r w:rsidRPr="009F5AEC">
        <w:rPr>
          <w:color w:val="000000"/>
        </w:rPr>
        <w:t>видов деятельности, характерных для организации внеурочных занятий в школе.</w:t>
      </w:r>
      <w:r>
        <w:rPr>
          <w:color w:val="000000"/>
        </w:rPr>
        <w:t xml:space="preserve"> </w:t>
      </w:r>
      <w:r w:rsidRPr="009F5AEC">
        <w:rPr>
          <w:color w:val="000000"/>
        </w:rPr>
        <w:t>Такими видами деятельности являются:</w:t>
      </w:r>
    </w:p>
    <w:p w:rsidR="009F5AEC" w:rsidRPr="009F5AEC" w:rsidRDefault="009F5AEC" w:rsidP="001F0349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proofErr w:type="gramStart"/>
      <w:r w:rsidRPr="009F5AEC">
        <w:rPr>
          <w:color w:val="000000"/>
        </w:rPr>
        <w:t>познавательная деятельность – предметные недели, встречи, интеллектуальные игры, диспуты, конференции, консультации (взаимопомощь учащихся в учебе);</w:t>
      </w:r>
      <w:proofErr w:type="gramEnd"/>
    </w:p>
    <w:p w:rsidR="009F5AEC" w:rsidRPr="009F5AEC" w:rsidRDefault="009F5AEC" w:rsidP="001F0349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9F5AEC">
        <w:rPr>
          <w:color w:val="000000"/>
        </w:rPr>
        <w:t>спортивно-оздоровительная деятельность - </w:t>
      </w:r>
      <w:r w:rsidRPr="009F5AEC">
        <w:rPr>
          <w:rStyle w:val="apple-converted-space"/>
          <w:color w:val="000000"/>
        </w:rPr>
        <w:t> </w:t>
      </w:r>
      <w:r w:rsidRPr="009F5AEC">
        <w:rPr>
          <w:color w:val="000000"/>
        </w:rPr>
        <w:t>организация работы спортивных секций, спартакиада, соревнования, дни здоровья;</w:t>
      </w:r>
    </w:p>
    <w:p w:rsidR="009F5AEC" w:rsidRPr="009F5AEC" w:rsidRDefault="009F5AEC" w:rsidP="001F0349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9F5AEC">
        <w:rPr>
          <w:color w:val="000000"/>
        </w:rPr>
        <w:t>художественно-эстетическая деятельность – концерты, праздники, конкурсы, встречи;</w:t>
      </w:r>
    </w:p>
    <w:p w:rsidR="009F5AEC" w:rsidRPr="009F5AEC" w:rsidRDefault="009F5AEC" w:rsidP="001F0349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9F5AEC">
        <w:rPr>
          <w:color w:val="000000"/>
        </w:rPr>
        <w:t>шефская деятельность – помощь младшим, забота о старших;</w:t>
      </w:r>
    </w:p>
    <w:p w:rsidR="009F5AEC" w:rsidRPr="009F5AEC" w:rsidRDefault="009F5AEC" w:rsidP="001F0349">
      <w:pPr>
        <w:pStyle w:val="a7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</w:rPr>
      </w:pPr>
      <w:r w:rsidRPr="009F5AEC">
        <w:rPr>
          <w:color w:val="000000"/>
        </w:rPr>
        <w:t>информационная деятельность </w:t>
      </w:r>
      <w:r w:rsidRPr="009F5AEC">
        <w:rPr>
          <w:rStyle w:val="apple-converted-space"/>
          <w:color w:val="000000"/>
        </w:rPr>
        <w:t> </w:t>
      </w:r>
      <w:r w:rsidRPr="009F5AEC">
        <w:rPr>
          <w:color w:val="000000"/>
        </w:rPr>
        <w:t>- письменная информация о жизни классов, центров школы.</w:t>
      </w:r>
    </w:p>
    <w:p w:rsidR="009F5AEC" w:rsidRPr="009F5AEC" w:rsidRDefault="009F5AEC" w:rsidP="009F5AEC">
      <w:pPr>
        <w:pStyle w:val="a7"/>
        <w:shd w:val="clear" w:color="auto" w:fill="FFFFFF"/>
        <w:spacing w:before="0" w:beforeAutospacing="0" w:after="0" w:afterAutospacing="0" w:line="330" w:lineRule="atLeast"/>
        <w:ind w:left="720"/>
        <w:rPr>
          <w:color w:val="000000"/>
        </w:rPr>
      </w:pPr>
      <w:r w:rsidRPr="009F5AEC">
        <w:rPr>
          <w:color w:val="000000"/>
        </w:rPr>
        <w:t>          </w:t>
      </w:r>
    </w:p>
    <w:p w:rsidR="0022176E" w:rsidRPr="009F5AEC" w:rsidRDefault="0022176E" w:rsidP="0022176E">
      <w:p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9F5AE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2. Цель и задачи школьного самоуправления.</w:t>
      </w:r>
    </w:p>
    <w:p w:rsidR="00890F6B" w:rsidRPr="00890F6B" w:rsidRDefault="00890F6B" w:rsidP="001F0349">
      <w:pPr>
        <w:spacing w:after="0"/>
        <w:jc w:val="both"/>
        <w:rPr>
          <w:rFonts w:ascii="Times New Roman" w:eastAsia="Times New Roman" w:hAnsi="Times New Roman" w:cs="Times New Roman"/>
          <w:color w:val="5D4B00"/>
          <w:sz w:val="17"/>
          <w:szCs w:val="17"/>
        </w:rPr>
      </w:pPr>
      <w:r w:rsidRPr="009F5AE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2.1.  </w:t>
      </w:r>
      <w:r w:rsidRPr="00890F6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Целью</w:t>
      </w:r>
      <w:r w:rsidRPr="00890F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90F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создания и деятельности органов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школьного самоуправления является </w:t>
      </w:r>
      <w:r w:rsidRPr="00890F6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творческой самореализации обучающихся в соответствии с их социальными, образовательными и культурными потребностями. </w:t>
      </w:r>
    </w:p>
    <w:p w:rsidR="00890F6B" w:rsidRPr="00890F6B" w:rsidRDefault="00890F6B" w:rsidP="009F5AEC">
      <w:pPr>
        <w:pStyle w:val="aa"/>
        <w:widowControl w:val="0"/>
        <w:numPr>
          <w:ilvl w:val="1"/>
          <w:numId w:val="34"/>
        </w:numPr>
        <w:tabs>
          <w:tab w:val="left" w:pos="0"/>
          <w:tab w:val="left" w:pos="142"/>
          <w:tab w:val="left" w:pos="284"/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F6B">
        <w:rPr>
          <w:rFonts w:ascii="Times New Roman" w:hAnsi="Times New Roman" w:cs="Times New Roman"/>
          <w:sz w:val="24"/>
          <w:szCs w:val="24"/>
        </w:rPr>
        <w:t>Задачами школьного самоуправления являются:</w:t>
      </w:r>
    </w:p>
    <w:p w:rsidR="00890F6B" w:rsidRPr="00890F6B" w:rsidRDefault="00890F6B" w:rsidP="009F5AEC">
      <w:pPr>
        <w:pStyle w:val="a7"/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0"/>
        <w:jc w:val="both"/>
        <w:rPr>
          <w:rFonts w:eastAsiaTheme="minorEastAsia"/>
        </w:rPr>
      </w:pPr>
      <w:r w:rsidRPr="00890F6B">
        <w:rPr>
          <w:rFonts w:eastAsiaTheme="minorEastAsia"/>
        </w:rPr>
        <w:t>становление воспитательной системы через формирование единого общешкольного коллектива;</w:t>
      </w:r>
    </w:p>
    <w:p w:rsidR="00890F6B" w:rsidRPr="0022176E" w:rsidRDefault="00890F6B" w:rsidP="009F5AEC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76E">
        <w:rPr>
          <w:rFonts w:ascii="Times New Roman" w:hAnsi="Times New Roman" w:cs="Times New Roman"/>
          <w:sz w:val="24"/>
          <w:szCs w:val="24"/>
        </w:rPr>
        <w:t>приобщение личности к общечеловеческим ценностям, усвоение личностью социальных норм через участие в общественной жизни школы;</w:t>
      </w:r>
    </w:p>
    <w:p w:rsidR="00890F6B" w:rsidRPr="0022176E" w:rsidRDefault="00890F6B" w:rsidP="009F5AEC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76E">
        <w:rPr>
          <w:rFonts w:ascii="Times New Roman" w:hAnsi="Times New Roman" w:cs="Times New Roman"/>
          <w:sz w:val="24"/>
          <w:szCs w:val="24"/>
        </w:rPr>
        <w:t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</w:t>
      </w:r>
      <w:proofErr w:type="gramStart"/>
      <w:r w:rsidRPr="0022176E"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890F6B" w:rsidRPr="0022176E" w:rsidRDefault="00890F6B" w:rsidP="009F5AEC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76E">
        <w:rPr>
          <w:rFonts w:ascii="Times New Roman" w:hAnsi="Times New Roman" w:cs="Times New Roman"/>
          <w:sz w:val="24"/>
          <w:szCs w:val="24"/>
        </w:rPr>
        <w:t>развитие творчества, инициативы, формирование активной гражданской позиции школьников;</w:t>
      </w:r>
    </w:p>
    <w:p w:rsidR="00890F6B" w:rsidRPr="0022176E" w:rsidRDefault="00890F6B" w:rsidP="009F5AEC">
      <w:pPr>
        <w:widowControl w:val="0"/>
        <w:numPr>
          <w:ilvl w:val="0"/>
          <w:numId w:val="20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176E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отношений заботы </w:t>
      </w:r>
      <w:proofErr w:type="gramStart"/>
      <w:r w:rsidRPr="002217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17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76E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Pr="0022176E">
        <w:rPr>
          <w:rFonts w:ascii="Times New Roman" w:hAnsi="Times New Roman" w:cs="Times New Roman"/>
          <w:sz w:val="24"/>
          <w:szCs w:val="24"/>
        </w:rPr>
        <w:t xml:space="preserve"> друге, о младших, взаимоуважения детей и взрослых.</w:t>
      </w:r>
    </w:p>
    <w:p w:rsidR="00890F6B" w:rsidRDefault="00890F6B" w:rsidP="00890F6B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F5AEC" w:rsidRPr="001F0349" w:rsidRDefault="009F5AEC" w:rsidP="001F0349">
      <w:pPr>
        <w:spacing w:after="0"/>
        <w:contextualSpacing/>
        <w:rPr>
          <w:rFonts w:ascii="Times New Roman" w:eastAsia="Times New Roman" w:hAnsi="Times New Roman" w:cs="Times New Roman"/>
          <w:i/>
          <w:color w:val="5D4B00"/>
          <w:sz w:val="24"/>
          <w:szCs w:val="24"/>
          <w:u w:val="single"/>
        </w:rPr>
      </w:pPr>
      <w:r w:rsidRPr="009F5A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3</w:t>
      </w:r>
      <w:r w:rsidR="008E0976" w:rsidRPr="008E09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   Организация деятельности</w:t>
      </w:r>
    </w:p>
    <w:p w:rsidR="00217258" w:rsidRDefault="008E0976" w:rsidP="009F5AEC">
      <w:pPr>
        <w:pStyle w:val="af3"/>
        <w:spacing w:after="0" w:line="276" w:lineRule="auto"/>
        <w:ind w:left="720"/>
        <w:contextualSpacing/>
        <w:jc w:val="left"/>
      </w:pPr>
      <w:r w:rsidRPr="008E0976">
        <w:t>3.1.</w:t>
      </w:r>
      <w:r w:rsidR="007068F7">
        <w:t>  </w:t>
      </w:r>
      <w:r w:rsidRPr="008E0976">
        <w:t>Организация деятельности ученического самоу</w:t>
      </w:r>
      <w:r w:rsidR="00217258">
        <w:t>правления строится на интересах</w:t>
      </w:r>
    </w:p>
    <w:p w:rsidR="009F5AEC" w:rsidRPr="007068F7" w:rsidRDefault="008E0976" w:rsidP="007068F7">
      <w:pPr>
        <w:pStyle w:val="af3"/>
        <w:spacing w:after="0" w:line="276" w:lineRule="auto"/>
        <w:ind w:left="720"/>
        <w:contextualSpacing/>
        <w:jc w:val="left"/>
        <w:rPr>
          <w:color w:val="5D4B00"/>
        </w:rPr>
      </w:pPr>
      <w:proofErr w:type="gramStart"/>
      <w:r w:rsidRPr="008E0976">
        <w:t>обучающихся</w:t>
      </w:r>
      <w:proofErr w:type="gramEnd"/>
      <w:r w:rsidRPr="008E0976">
        <w:t xml:space="preserve"> и не входит в противоречие с Уставом школы.</w:t>
      </w:r>
    </w:p>
    <w:p w:rsidR="009F5AEC" w:rsidRDefault="008E0976" w:rsidP="009F5AEC">
      <w:pPr>
        <w:spacing w:after="0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3.2.</w:t>
      </w:r>
      <w:r w:rsid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 ученического самоуправления соотносят свою деятельность </w:t>
      </w:r>
      <w:proofErr w:type="gramStart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9F5AEC" w:rsidRDefault="008E0976" w:rsidP="007068F7">
      <w:pPr>
        <w:spacing w:after="0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направлениями образовательной программы и планом воспитательной работы школы.</w:t>
      </w:r>
    </w:p>
    <w:p w:rsidR="00217258" w:rsidRDefault="008E0976" w:rsidP="009F5AEC">
      <w:pPr>
        <w:spacing w:after="0"/>
        <w:ind w:left="717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 w:rsid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proofErr w:type="gramStart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осуществления взаимодействия обучающихся и педагогического </w:t>
      </w:r>
      <w:proofErr w:type="gramEnd"/>
    </w:p>
    <w:p w:rsidR="00217258" w:rsidRDefault="008E0976" w:rsidP="007068F7">
      <w:pPr>
        <w:spacing w:after="0"/>
        <w:ind w:left="717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создаются органы ученического самоуправления. </w:t>
      </w:r>
    </w:p>
    <w:p w:rsidR="008E0976" w:rsidRDefault="008E0976" w:rsidP="007068F7">
      <w:pPr>
        <w:spacing w:after="0"/>
        <w:ind w:left="717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Органы ученического самоуправления разделяются </w:t>
      </w:r>
      <w:proofErr w:type="gramStart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общешкольные и классные. </w:t>
      </w:r>
    </w:p>
    <w:p w:rsidR="00217258" w:rsidRDefault="008E0976" w:rsidP="009F5AEC">
      <w:pPr>
        <w:spacing w:after="0"/>
        <w:ind w:left="717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органов ученического самоуправления охватывает все сферы уроч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ной и</w:t>
      </w:r>
    </w:p>
    <w:p w:rsidR="008E0976" w:rsidRPr="008E0976" w:rsidRDefault="008E0976" w:rsidP="007068F7">
      <w:pPr>
        <w:spacing w:after="0"/>
        <w:ind w:left="717" w:hanging="720"/>
        <w:contextualSpacing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внеурочной деятельности </w:t>
      </w:r>
      <w:proofErr w:type="gramStart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  </w:t>
      </w:r>
    </w:p>
    <w:p w:rsidR="00217258" w:rsidRDefault="008E0976" w:rsidP="009F5AEC">
      <w:pPr>
        <w:spacing w:after="0"/>
        <w:ind w:left="720" w:hanging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F5AE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 ученического самоуправления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(Ученический совет)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состоит </w:t>
      </w:r>
      <w:proofErr w:type="gramStart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F5AEC" w:rsidRPr="007068F7" w:rsidRDefault="008E0976" w:rsidP="007068F7">
      <w:pPr>
        <w:spacing w:after="0"/>
        <w:ind w:left="720" w:hanging="720"/>
        <w:contextualSpacing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классов: 1-2 представителя от класса.</w:t>
      </w:r>
    </w:p>
    <w:p w:rsidR="00217258" w:rsidRDefault="008E0976" w:rsidP="009F5AEC">
      <w:pPr>
        <w:pStyle w:val="21"/>
        <w:spacing w:after="0" w:line="276" w:lineRule="auto"/>
        <w:contextualSpacing/>
        <w:jc w:val="left"/>
      </w:pPr>
      <w:r w:rsidRPr="008E0976">
        <w:t>3.</w:t>
      </w:r>
      <w:r w:rsidR="009F5AEC">
        <w:t>7</w:t>
      </w:r>
      <w:r w:rsidRPr="008E0976">
        <w:t>.</w:t>
      </w:r>
      <w:r w:rsidR="007068F7">
        <w:t>  </w:t>
      </w:r>
      <w:r w:rsidRPr="008E0976">
        <w:t xml:space="preserve">Периодически, не реже одного раза в полугодие, отчитываются о работе </w:t>
      </w:r>
      <w:proofErr w:type="gramStart"/>
      <w:r w:rsidRPr="008E0976">
        <w:t>классные</w:t>
      </w:r>
      <w:proofErr w:type="gramEnd"/>
      <w:r w:rsidRPr="008E0976">
        <w:t xml:space="preserve"> </w:t>
      </w:r>
    </w:p>
    <w:p w:rsidR="00217258" w:rsidRDefault="008E0976" w:rsidP="009F5AEC">
      <w:pPr>
        <w:pStyle w:val="21"/>
        <w:spacing w:after="0" w:line="276" w:lineRule="auto"/>
        <w:contextualSpacing/>
        <w:jc w:val="left"/>
      </w:pPr>
      <w:r w:rsidRPr="008E0976">
        <w:t xml:space="preserve">органы ученического самоуправления; не реже 1 раза в год отчитываются школьные </w:t>
      </w:r>
    </w:p>
    <w:p w:rsidR="008E0976" w:rsidRPr="008E0976" w:rsidRDefault="008E0976" w:rsidP="009F5AEC">
      <w:pPr>
        <w:pStyle w:val="21"/>
        <w:spacing w:after="0" w:line="276" w:lineRule="auto"/>
        <w:contextualSpacing/>
        <w:jc w:val="left"/>
        <w:rPr>
          <w:color w:val="5D4B00"/>
        </w:rPr>
      </w:pPr>
      <w:r w:rsidRPr="008E0976">
        <w:t>орг</w:t>
      </w:r>
      <w:r w:rsidR="00217258">
        <w:t>аны самоуправления.</w:t>
      </w:r>
    </w:p>
    <w:p w:rsidR="009F5AEC" w:rsidRPr="001F0349" w:rsidRDefault="008E0976" w:rsidP="001F03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0976" w:rsidRPr="008E0976" w:rsidRDefault="009F5AEC" w:rsidP="009F5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5D4B00"/>
          <w:sz w:val="24"/>
          <w:szCs w:val="24"/>
          <w:u w:val="single"/>
        </w:rPr>
      </w:pPr>
      <w:r w:rsidRPr="009F5A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4</w:t>
      </w:r>
      <w:r w:rsidR="008E0976" w:rsidRPr="009F5AE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. </w:t>
      </w:r>
      <w:r w:rsidR="008E0976" w:rsidRPr="008E09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  </w:t>
      </w:r>
      <w:r w:rsidR="008E0976" w:rsidRPr="008E09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Структура органов ученического самоуправления</w:t>
      </w:r>
    </w:p>
    <w:p w:rsidR="008E0976" w:rsidRPr="008E0976" w:rsidRDefault="008E0976" w:rsidP="008E097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7258" w:rsidRDefault="007068F7" w:rsidP="009F5AEC">
      <w:pPr>
        <w:pStyle w:val="21"/>
        <w:spacing w:after="0" w:line="276" w:lineRule="auto"/>
        <w:ind w:left="0" w:firstLine="0"/>
        <w:rPr>
          <w:color w:val="5D4B00"/>
        </w:rPr>
      </w:pPr>
      <w:r>
        <w:t xml:space="preserve">4.1. </w:t>
      </w:r>
      <w:r w:rsidR="008E0976" w:rsidRPr="008E0976">
        <w:t>Органы ученического самоуправления создаются на добровольных началах</w:t>
      </w:r>
      <w:r w:rsidR="00217258">
        <w:t xml:space="preserve"> и</w:t>
      </w:r>
      <w:r w:rsidR="008E0976" w:rsidRPr="008E0976">
        <w:t xml:space="preserve"> выборной основе.</w:t>
      </w:r>
    </w:p>
    <w:p w:rsidR="008E0976" w:rsidRPr="008E0976" w:rsidRDefault="007068F7" w:rsidP="007068F7">
      <w:pPr>
        <w:pStyle w:val="31"/>
        <w:rPr>
          <w:color w:val="5D4B00"/>
        </w:rPr>
      </w:pPr>
      <w:r>
        <w:t xml:space="preserve">4.2. </w:t>
      </w:r>
      <w:r w:rsidR="008E0976" w:rsidRPr="008E0976">
        <w:t>Педагогическое руководство работой ученических органов самоуправления осуществляет директор школы или один из его заместителей.</w:t>
      </w:r>
    </w:p>
    <w:p w:rsidR="00217258" w:rsidRDefault="007068F7" w:rsidP="007068F7">
      <w:pPr>
        <w:pStyle w:val="21"/>
        <w:spacing w:after="0" w:line="276" w:lineRule="auto"/>
        <w:ind w:left="0" w:hanging="11"/>
      </w:pPr>
      <w:r>
        <w:t xml:space="preserve">4.3.   </w:t>
      </w:r>
      <w:r w:rsidR="008E0976" w:rsidRPr="008E0976">
        <w:t>Построение органов самоуправления невозможно б</w:t>
      </w:r>
      <w:r w:rsidR="009F5AEC">
        <w:t xml:space="preserve">ез деления общего коллектива </w:t>
      </w:r>
      <w:proofErr w:type="gramStart"/>
      <w:r w:rsidR="009F5AEC">
        <w:t>на</w:t>
      </w:r>
      <w:proofErr w:type="gramEnd"/>
      <w:r w:rsidR="009F5AEC">
        <w:t xml:space="preserve"> </w:t>
      </w:r>
      <w:r w:rsidR="008E0976" w:rsidRPr="008E0976">
        <w:t>первичные</w:t>
      </w:r>
      <w:r w:rsidR="00217258">
        <w:t xml:space="preserve"> (классные)</w:t>
      </w:r>
      <w:r w:rsidR="008E0976" w:rsidRPr="008E0976">
        <w:t xml:space="preserve">. </w:t>
      </w:r>
    </w:p>
    <w:p w:rsidR="008E0976" w:rsidRPr="008E0976" w:rsidRDefault="007068F7" w:rsidP="009F5AEC">
      <w:pPr>
        <w:spacing w:after="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кольный ученический коллектив </w:t>
      </w:r>
      <w:r w:rsidR="00217258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="00217258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систем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равноправных первичных коллективов.</w:t>
      </w:r>
    </w:p>
    <w:p w:rsidR="008E0976" w:rsidRPr="008E0976" w:rsidRDefault="008E0976" w:rsidP="008E0976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5D4B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F0349" w:rsidRDefault="007068F7" w:rsidP="001F0349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</w:t>
      </w:r>
    </w:p>
    <w:p w:rsidR="001F0349" w:rsidRDefault="001F0349" w:rsidP="001F0349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0976" w:rsidRDefault="001F0349" w:rsidP="001F0349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</w:t>
      </w:r>
      <w:r w:rsidR="0070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5. </w:t>
      </w:r>
      <w:r w:rsidR="008E0976" w:rsidRPr="007068F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Управление</w:t>
      </w:r>
    </w:p>
    <w:p w:rsidR="001F0349" w:rsidRPr="008E0976" w:rsidRDefault="001F0349" w:rsidP="001F0349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8E0976" w:rsidRPr="008E0976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5.1.  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Ученическое самоуправление строится на принципах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демократии, открытости, коллегиальности принятия решений, приоритетнос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прав и интересов обучающихся, толерантности, 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законности.</w:t>
      </w:r>
    </w:p>
    <w:p w:rsidR="008E0976" w:rsidRPr="008E0976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5.2.  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Высшим органом школьного ученического самоуправления является общешкольная конференция </w:t>
      </w:r>
      <w:proofErr w:type="gramStart"/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Сроки её проведения, нормы представительства от классов, повестка определяются 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Ученическим советом школы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. Выборы делегатов проводятся на классных ученических собраниях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0976" w:rsidRPr="008E0976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5.3.   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Конференция собирается не реже 1-2 раз в год; принимает решения по всем вопросам деятельности школьного ученического самоуправления простым большинством голосов делегатов.</w:t>
      </w:r>
    </w:p>
    <w:p w:rsidR="008E0976" w:rsidRPr="008E0976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5.4.   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Общее руководство деятельностью ученического самоуправления в период между конференциями осуществляет 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Ученический 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совет.</w:t>
      </w:r>
    </w:p>
    <w:p w:rsidR="008E0976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5.6.   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Ученический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 проводит свои заседания регулярно, не реже 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217258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четверть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9155A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5.7.   </w:t>
      </w:r>
      <w:r w:rsidR="0089155A">
        <w:rPr>
          <w:rFonts w:ascii="Times New Roman" w:eastAsia="Times New Roman" w:hAnsi="Times New Roman" w:cs="Times New Roman"/>
          <w:color w:val="000000"/>
          <w:sz w:val="24"/>
          <w:szCs w:val="24"/>
        </w:rPr>
        <w:t>В состав Ученического совета входят представители классных коллективов (1-2), избираемые на классных собраниях обучающихся.</w:t>
      </w:r>
    </w:p>
    <w:p w:rsidR="008E0976" w:rsidRPr="008E0976" w:rsidRDefault="0089155A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 w:rsid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Классное собрание – это первичный коллективный орган ученического самоуправления, который принимает вопросы по решению деятельности классного коллектива, а также заслушивает информацию о решениях ученического совета школы и намечает конкретные меры по выполнению этих решений.</w:t>
      </w:r>
    </w:p>
    <w:p w:rsidR="008E0976" w:rsidRPr="008E0976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5.9.   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 школы избирается сроком на 1 год тайным голосованием на </w:t>
      </w:r>
      <w:r w:rsidR="001204CC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 после выборов в общешкольный Ученический совет заседании Ученического совета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исключительных случаях </w:t>
      </w:r>
      <w:r w:rsidR="0089155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резидент может быть переизбран досрочно.</w:t>
      </w:r>
    </w:p>
    <w:p w:rsidR="007068F7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5.10.  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Президент обеспечивает согласованное функционирование и взаимодействие органов школьного ученического самоуправления, организует и направляет работу </w:t>
      </w:r>
      <w:r w:rsidR="001204C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 совета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E0976" w:rsidRPr="008E0976" w:rsidRDefault="007068F7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5.11.   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компетенции </w:t>
      </w:r>
      <w:r w:rsidR="001204CC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Ученического</w:t>
      </w:r>
      <w:r w:rsidR="008E0976"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совета относится</w:t>
      </w:r>
      <w:r w:rsidR="009C20F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0976" w:rsidRPr="007068F7" w:rsidRDefault="008E0976" w:rsidP="001F0349">
      <w:pPr>
        <w:pStyle w:val="2"/>
        <w:numPr>
          <w:ilvl w:val="0"/>
          <w:numId w:val="39"/>
        </w:numPr>
        <w:spacing w:after="0" w:line="276" w:lineRule="auto"/>
        <w:rPr>
          <w:iCs/>
        </w:rPr>
      </w:pPr>
      <w:r w:rsidRPr="007068F7">
        <w:rPr>
          <w:iCs/>
        </w:rPr>
        <w:t>инициирование всех дел, запланированных и утвержденных на год на общешкольной ученической конференции</w:t>
      </w:r>
      <w:r w:rsidR="007068F7">
        <w:rPr>
          <w:iCs/>
        </w:rPr>
        <w:t>;</w:t>
      </w:r>
    </w:p>
    <w:p w:rsidR="008E0976" w:rsidRPr="007068F7" w:rsidRDefault="008E0976" w:rsidP="001F0349">
      <w:pPr>
        <w:pStyle w:val="aa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координация деятельности органов ученического самоуправления школы, осуществление работы по реализации программ, проектов, планов</w:t>
      </w:r>
      <w:r w:rsid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8E0976" w:rsidRPr="007068F7" w:rsidRDefault="008E0976" w:rsidP="001F0349">
      <w:pPr>
        <w:pStyle w:val="aa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вовлечение обучающихся всех классных коллективов в </w:t>
      </w:r>
      <w:r w:rsidR="001204CC"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общешкольные </w:t>
      </w: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мероприятия согласно плану</w:t>
      </w:r>
      <w:r w:rsidR="001204CC"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9C20FA" w:rsidRPr="008E0976" w:rsidRDefault="009C20FA" w:rsidP="001F03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5.1</w:t>
      </w:r>
      <w:r w:rsidR="007068F7"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Президентского совета протоколируются.</w:t>
      </w:r>
    </w:p>
    <w:p w:rsidR="009C20FA" w:rsidRPr="008E0976" w:rsidRDefault="009C20FA" w:rsidP="001F03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органов ученического самоуправления составляется на весь учебный год, исходя из плана воспитательной работы школы.</w:t>
      </w:r>
    </w:p>
    <w:p w:rsidR="009C20FA" w:rsidRPr="008E0976" w:rsidRDefault="009C20FA" w:rsidP="001F034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деятельности органов ученического самоуправления предоставляется заместителю директора по воспитательной работе в конце учебного года.</w:t>
      </w:r>
    </w:p>
    <w:p w:rsidR="008E0976" w:rsidRDefault="008E0976" w:rsidP="001F03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5.1</w:t>
      </w:r>
      <w:r w:rsid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. Органы школьного и классного ученического самоуправления руководствуются в своей деятельности «Положением о системе школьного самоуправления», являющ</w:t>
      </w:r>
      <w:r w:rsidR="009C20F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мся  локальным актом к Уставу ОУ.</w:t>
      </w:r>
    </w:p>
    <w:p w:rsidR="008E0976" w:rsidRPr="008E0976" w:rsidRDefault="008E0976" w:rsidP="001F0349">
      <w:pPr>
        <w:spacing w:after="0"/>
        <w:ind w:left="36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E0976" w:rsidRPr="001F0349" w:rsidRDefault="007068F7" w:rsidP="001F0349">
      <w:pPr>
        <w:pStyle w:val="aa"/>
        <w:numPr>
          <w:ilvl w:val="0"/>
          <w:numId w:val="43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1F03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lastRenderedPageBreak/>
        <w:t xml:space="preserve">Права </w:t>
      </w:r>
      <w:r w:rsidR="008E0976" w:rsidRPr="001F034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 xml:space="preserve"> обязанности.</w:t>
      </w:r>
    </w:p>
    <w:p w:rsidR="007068F7" w:rsidRPr="007068F7" w:rsidRDefault="007068F7" w:rsidP="001F0349">
      <w:pPr>
        <w:pStyle w:val="aa"/>
        <w:numPr>
          <w:ilvl w:val="1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0976" w:rsidRP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ученического самоуправления обл</w:t>
      </w:r>
      <w:r w:rsidRP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адают реальными правами и несут</w:t>
      </w:r>
    </w:p>
    <w:p w:rsidR="008E0976" w:rsidRPr="007068F7" w:rsidRDefault="008E0976" w:rsidP="001F0349">
      <w:pP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реальную ответственность за свою работу.</w:t>
      </w:r>
    </w:p>
    <w:p w:rsidR="007068F7" w:rsidRPr="007068F7" w:rsidRDefault="008E0976" w:rsidP="001F0349">
      <w:pPr>
        <w:pStyle w:val="aa"/>
        <w:numPr>
          <w:ilvl w:val="1"/>
          <w:numId w:val="4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школьного ученического самоуправления </w:t>
      </w:r>
      <w:r w:rsidRPr="00706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имеют право</w:t>
      </w:r>
      <w:r w:rsidRP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068F7" w:rsidRPr="007068F7" w:rsidRDefault="008E0976" w:rsidP="001F0349">
      <w:pPr>
        <w:pStyle w:val="aa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свободно распространять информацию о своей деятельности;</w:t>
      </w:r>
    </w:p>
    <w:p w:rsidR="008E0976" w:rsidRPr="007068F7" w:rsidRDefault="008E0976" w:rsidP="001F0349">
      <w:pPr>
        <w:pStyle w:val="aa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проводить собрания, конференции, семинары, выставки</w:t>
      </w:r>
      <w:r w:rsid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7068F7" w:rsidRDefault="008E0976" w:rsidP="001F0349">
      <w:pPr>
        <w:pStyle w:val="aa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выражать и отстаивать интересы обучаю</w:t>
      </w:r>
      <w:r w:rsid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щихся в школе, органах местного</w:t>
      </w:r>
    </w:p>
    <w:p w:rsidR="007068F7" w:rsidRPr="007068F7" w:rsidRDefault="008E0976" w:rsidP="001F0349">
      <w:pPr>
        <w:spacing w:after="0"/>
        <w:ind w:left="708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самоуправления, общественных </w:t>
      </w:r>
      <w:proofErr w:type="gramStart"/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объединениях</w:t>
      </w:r>
      <w:proofErr w:type="gramEnd"/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:rsidR="007068F7" w:rsidRPr="007068F7" w:rsidRDefault="008E0976" w:rsidP="001F0349">
      <w:pPr>
        <w:pStyle w:val="aa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объединяться в любые творческие группы, клубы, не противоречащие </w:t>
      </w:r>
      <w:proofErr w:type="gramStart"/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proofErr w:type="gramEnd"/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своей </w:t>
      </w:r>
      <w:r w:rsidR="007068F7"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</w:t>
      </w:r>
    </w:p>
    <w:p w:rsidR="007068F7" w:rsidRPr="007068F7" w:rsidRDefault="008E0976" w:rsidP="001F0349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деятельности целям и задачам школьного самоуправления, Уставу школы;</w:t>
      </w:r>
      <w:r w:rsidR="007068F7" w:rsidRPr="007068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068F7" w:rsidRPr="007068F7" w:rsidRDefault="008E0976" w:rsidP="001F0349">
      <w:pPr>
        <w:pStyle w:val="aa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представлять свои интересы на педагогическом совете школы и добиваться их </w:t>
      </w:r>
      <w:r w:rsidR="007068F7"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   </w:t>
      </w:r>
    </w:p>
    <w:p w:rsidR="008E0976" w:rsidRPr="007068F7" w:rsidRDefault="008E0976" w:rsidP="001F0349">
      <w:pPr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рассмотрения.</w:t>
      </w:r>
    </w:p>
    <w:p w:rsidR="008E0976" w:rsidRPr="008E0976" w:rsidRDefault="008E0976" w:rsidP="001F0349">
      <w:pPr>
        <w:spacing w:after="0"/>
        <w:ind w:left="1110" w:hanging="7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6.3.        Органы ученического самоуправления </w:t>
      </w:r>
      <w:r w:rsidRPr="008E0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обязаны</w:t>
      </w: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E0976" w:rsidRPr="007068F7" w:rsidRDefault="008E0976" w:rsidP="001F0349">
      <w:pPr>
        <w:pStyle w:val="aa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информировать </w:t>
      </w:r>
      <w:proofErr w:type="gramStart"/>
      <w:r w:rsidR="009C20FA"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 своей деятельности;</w:t>
      </w:r>
    </w:p>
    <w:p w:rsidR="008E0976" w:rsidRPr="007068F7" w:rsidRDefault="008E0976" w:rsidP="001F0349">
      <w:pPr>
        <w:pStyle w:val="aa"/>
        <w:numPr>
          <w:ilvl w:val="0"/>
          <w:numId w:val="4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выполнять Устав школы, </w:t>
      </w:r>
      <w:r w:rsidR="009C20FA"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распоряжения администрации ОУ</w:t>
      </w:r>
      <w:r w:rsidRPr="007068F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8E0976" w:rsidRPr="008E0976" w:rsidRDefault="008E0976" w:rsidP="001F0349">
      <w:pPr>
        <w:spacing w:after="0"/>
        <w:ind w:left="930" w:hanging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F5AEC" w:rsidRPr="007068F7" w:rsidRDefault="009F5AEC" w:rsidP="001F0349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Style w:val="ae"/>
          <w:i/>
          <w:color w:val="000000"/>
          <w:u w:val="single"/>
        </w:rPr>
      </w:pPr>
      <w:r w:rsidRPr="007068F7">
        <w:rPr>
          <w:rStyle w:val="ae"/>
          <w:i/>
          <w:color w:val="000000"/>
          <w:u w:val="single"/>
        </w:rPr>
        <w:t>Основными критериями эффективной деятельности ученического самоуправления в школе являются:</w:t>
      </w:r>
    </w:p>
    <w:p w:rsidR="007068F7" w:rsidRPr="007068F7" w:rsidRDefault="007068F7" w:rsidP="001F0349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  <w:u w:val="single"/>
        </w:rPr>
      </w:pPr>
    </w:p>
    <w:p w:rsidR="009F5AEC" w:rsidRPr="009F5AEC" w:rsidRDefault="007068F7" w:rsidP="001F0349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в</w:t>
      </w:r>
      <w:r w:rsidR="009F5AEC" w:rsidRPr="009F5AEC">
        <w:rPr>
          <w:color w:val="000000"/>
        </w:rPr>
        <w:t>ключен</w:t>
      </w:r>
      <w:r>
        <w:rPr>
          <w:color w:val="000000"/>
        </w:rPr>
        <w:t>ие</w:t>
      </w:r>
      <w:r w:rsidR="009F5AEC">
        <w:rPr>
          <w:color w:val="000000"/>
        </w:rPr>
        <w:t xml:space="preserve"> учащихся в организацию учебно</w:t>
      </w:r>
      <w:r>
        <w:rPr>
          <w:color w:val="000000"/>
        </w:rPr>
        <w:t>-</w:t>
      </w:r>
      <w:r w:rsidR="009F5AEC" w:rsidRPr="009F5AEC">
        <w:rPr>
          <w:color w:val="000000"/>
        </w:rPr>
        <w:t>воспитательной</w:t>
      </w:r>
      <w:r w:rsidR="009F5AEC" w:rsidRPr="009F5AEC">
        <w:rPr>
          <w:rStyle w:val="apple-converted-space"/>
          <w:color w:val="000000"/>
        </w:rPr>
        <w:t> </w:t>
      </w:r>
      <w:r w:rsidR="009F5AEC" w:rsidRPr="009F5AEC">
        <w:rPr>
          <w:color w:val="000000"/>
        </w:rPr>
        <w:t> деятельности и управление ею</w:t>
      </w:r>
      <w:r>
        <w:rPr>
          <w:color w:val="000000"/>
        </w:rPr>
        <w:t>;</w:t>
      </w:r>
    </w:p>
    <w:p w:rsidR="009F5AEC" w:rsidRPr="009F5AEC" w:rsidRDefault="007068F7" w:rsidP="001F0349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F5AEC">
        <w:rPr>
          <w:color w:val="000000"/>
        </w:rPr>
        <w:t>умение учащихся организовать деятельность коллективов</w:t>
      </w:r>
      <w:r>
        <w:rPr>
          <w:color w:val="000000"/>
        </w:rPr>
        <w:t>;</w:t>
      </w:r>
    </w:p>
    <w:p w:rsidR="009F5AEC" w:rsidRPr="009F5AEC" w:rsidRDefault="007068F7" w:rsidP="001F0349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F5AEC">
        <w:rPr>
          <w:color w:val="000000"/>
        </w:rPr>
        <w:t>осознание ответственности за достижение совместных целей</w:t>
      </w:r>
      <w:r>
        <w:rPr>
          <w:color w:val="000000"/>
        </w:rPr>
        <w:t>;</w:t>
      </w:r>
    </w:p>
    <w:p w:rsidR="009F5AEC" w:rsidRPr="009F5AEC" w:rsidRDefault="007068F7" w:rsidP="001F0349">
      <w:pPr>
        <w:pStyle w:val="a7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F5AEC">
        <w:rPr>
          <w:color w:val="000000"/>
        </w:rPr>
        <w:t>умение анализировать и определять программу на перспективу.</w:t>
      </w:r>
    </w:p>
    <w:p w:rsidR="009F5AEC" w:rsidRPr="009F5AEC" w:rsidRDefault="009F5AEC" w:rsidP="001F0349">
      <w:pPr>
        <w:pStyle w:val="a7"/>
        <w:shd w:val="clear" w:color="auto" w:fill="FFFFFF"/>
        <w:spacing w:before="0" w:beforeAutospacing="0" w:after="0" w:afterAutospacing="0" w:line="276" w:lineRule="auto"/>
        <w:ind w:left="1440"/>
        <w:rPr>
          <w:color w:val="000000"/>
        </w:rPr>
      </w:pPr>
      <w:r w:rsidRPr="009F5AEC">
        <w:rPr>
          <w:color w:val="000000"/>
        </w:rPr>
        <w:t> </w:t>
      </w:r>
    </w:p>
    <w:p w:rsidR="009F5AEC" w:rsidRPr="001F0349" w:rsidRDefault="009F5AEC" w:rsidP="001F0349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rStyle w:val="ae"/>
          <w:b w:val="0"/>
          <w:bCs w:val="0"/>
          <w:i/>
          <w:color w:val="000000"/>
          <w:u w:val="single"/>
        </w:rPr>
      </w:pPr>
      <w:r w:rsidRPr="001F0349">
        <w:rPr>
          <w:rStyle w:val="ae"/>
          <w:i/>
          <w:color w:val="000000"/>
          <w:u w:val="single"/>
        </w:rPr>
        <w:t>Условия исключения из состава Совета.</w:t>
      </w:r>
    </w:p>
    <w:p w:rsidR="001F0349" w:rsidRDefault="001F0349" w:rsidP="001F0349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F0349">
        <w:rPr>
          <w:color w:val="000000"/>
        </w:rPr>
        <w:t xml:space="preserve">      </w:t>
      </w:r>
      <w:r w:rsidR="009F5AEC" w:rsidRPr="009F5AEC">
        <w:rPr>
          <w:color w:val="000000"/>
        </w:rPr>
        <w:t xml:space="preserve">Участник Ученического совета может </w:t>
      </w:r>
      <w:r>
        <w:rPr>
          <w:color w:val="000000"/>
        </w:rPr>
        <w:t xml:space="preserve">быть исключен из состава Совета </w:t>
      </w:r>
      <w:r w:rsidR="009F5AEC" w:rsidRPr="009F5AEC">
        <w:rPr>
          <w:color w:val="000000"/>
        </w:rPr>
        <w:t xml:space="preserve">большинством голосов </w:t>
      </w:r>
      <w:proofErr w:type="gramStart"/>
      <w:r w:rsidR="009F5AEC" w:rsidRPr="009F5AEC">
        <w:rPr>
          <w:color w:val="000000"/>
        </w:rPr>
        <w:t>при</w:t>
      </w:r>
      <w:proofErr w:type="gramEnd"/>
      <w:r w:rsidR="009F5AEC" w:rsidRPr="009F5AEC">
        <w:rPr>
          <w:color w:val="000000"/>
        </w:rPr>
        <w:t>:</w:t>
      </w:r>
    </w:p>
    <w:p w:rsidR="009F5AEC" w:rsidRPr="009F5AEC" w:rsidRDefault="009F5AEC" w:rsidP="001F0349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F5AEC">
        <w:rPr>
          <w:color w:val="000000"/>
        </w:rPr>
        <w:t xml:space="preserve">не </w:t>
      </w:r>
      <w:proofErr w:type="gramStart"/>
      <w:r w:rsidRPr="009F5AEC">
        <w:rPr>
          <w:color w:val="000000"/>
        </w:rPr>
        <w:t>соблюдении</w:t>
      </w:r>
      <w:proofErr w:type="gramEnd"/>
      <w:r w:rsidRPr="009F5AEC">
        <w:rPr>
          <w:color w:val="000000"/>
        </w:rPr>
        <w:t xml:space="preserve"> основных прав и обязанностей, прописанных в данном положении;</w:t>
      </w:r>
    </w:p>
    <w:p w:rsidR="009F5AEC" w:rsidRPr="009F5AEC" w:rsidRDefault="009F5AEC" w:rsidP="001F0349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9F5AEC">
        <w:rPr>
          <w:color w:val="000000"/>
        </w:rPr>
        <w:t>нарушении</w:t>
      </w:r>
      <w:proofErr w:type="gramEnd"/>
      <w:r w:rsidRPr="009F5AEC">
        <w:rPr>
          <w:color w:val="000000"/>
        </w:rPr>
        <w:t xml:space="preserve"> школьных правил и дисциплины;</w:t>
      </w:r>
    </w:p>
    <w:p w:rsidR="009F5AEC" w:rsidRPr="009F5AEC" w:rsidRDefault="009F5AEC" w:rsidP="001F0349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gramStart"/>
      <w:r w:rsidRPr="009F5AEC">
        <w:rPr>
          <w:color w:val="000000"/>
        </w:rPr>
        <w:t>непосещении</w:t>
      </w:r>
      <w:proofErr w:type="gramEnd"/>
      <w:r w:rsidRPr="009F5AEC">
        <w:rPr>
          <w:color w:val="000000"/>
        </w:rPr>
        <w:t xml:space="preserve"> заседаний Совета более 3 раз без уважительной причины;</w:t>
      </w:r>
    </w:p>
    <w:p w:rsidR="009F5AEC" w:rsidRPr="009F5AEC" w:rsidRDefault="009F5AEC" w:rsidP="001F0349">
      <w:pPr>
        <w:pStyle w:val="a7"/>
        <w:numPr>
          <w:ilvl w:val="0"/>
          <w:numId w:val="44"/>
        </w:numPr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F5AEC">
        <w:rPr>
          <w:color w:val="000000"/>
        </w:rPr>
        <w:t>бездействие и безынициативность членов Совета.</w:t>
      </w:r>
    </w:p>
    <w:p w:rsidR="009F5AEC" w:rsidRPr="009F5AEC" w:rsidRDefault="009F5AEC" w:rsidP="001F0349">
      <w:pPr>
        <w:pStyle w:val="a7"/>
        <w:shd w:val="clear" w:color="auto" w:fill="FFFFFF"/>
        <w:spacing w:before="0" w:beforeAutospacing="0" w:after="0" w:afterAutospacing="0" w:line="276" w:lineRule="auto"/>
        <w:ind w:left="720"/>
        <w:rPr>
          <w:color w:val="000000"/>
        </w:rPr>
      </w:pPr>
      <w:r w:rsidRPr="009F5AEC">
        <w:rPr>
          <w:color w:val="000000"/>
        </w:rPr>
        <w:t> </w:t>
      </w:r>
    </w:p>
    <w:p w:rsidR="009F5AEC" w:rsidRPr="001F0349" w:rsidRDefault="009F5AEC" w:rsidP="001F0349">
      <w:pPr>
        <w:pStyle w:val="a7"/>
        <w:numPr>
          <w:ilvl w:val="0"/>
          <w:numId w:val="40"/>
        </w:numPr>
        <w:shd w:val="clear" w:color="auto" w:fill="FFFFFF"/>
        <w:spacing w:before="0" w:beforeAutospacing="0" w:after="0" w:afterAutospacing="0" w:line="276" w:lineRule="auto"/>
        <w:rPr>
          <w:i/>
          <w:color w:val="000000"/>
          <w:u w:val="single"/>
        </w:rPr>
      </w:pPr>
      <w:r w:rsidRPr="001F0349">
        <w:rPr>
          <w:rStyle w:val="ae"/>
          <w:i/>
          <w:color w:val="000000"/>
          <w:u w:val="single"/>
        </w:rPr>
        <w:t>Заключительные положения.</w:t>
      </w:r>
    </w:p>
    <w:p w:rsidR="009F5AEC" w:rsidRPr="009F5AEC" w:rsidRDefault="001F0349" w:rsidP="001F0349">
      <w:pPr>
        <w:pStyle w:val="a7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9F5AEC" w:rsidRPr="009F5AEC">
        <w:rPr>
          <w:color w:val="000000"/>
        </w:rPr>
        <w:t>Настоящее положение вступает в силу с момента утверждения;</w:t>
      </w:r>
    </w:p>
    <w:p w:rsidR="009F5AEC" w:rsidRPr="009F5AEC" w:rsidRDefault="001F0349" w:rsidP="001F0349">
      <w:pPr>
        <w:pStyle w:val="a7"/>
        <w:numPr>
          <w:ilvl w:val="1"/>
          <w:numId w:val="40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  <w:r w:rsidR="009F5AEC" w:rsidRPr="009F5AEC">
        <w:rPr>
          <w:color w:val="000000"/>
        </w:rPr>
        <w:t>Изменения в настоящее положение вносятся Советом школы по предложению ученического совета (школьной ученической конференции).</w:t>
      </w:r>
    </w:p>
    <w:p w:rsidR="008E0976" w:rsidRPr="008E0976" w:rsidRDefault="008E0976" w:rsidP="001F0349">
      <w:pPr>
        <w:spacing w:after="0"/>
        <w:ind w:left="108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0976" w:rsidRPr="008E0976" w:rsidRDefault="008E0976" w:rsidP="008E097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E0976" w:rsidRPr="008E0976" w:rsidRDefault="008E0976" w:rsidP="009C20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097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890F6B" w:rsidRPr="001F0349" w:rsidRDefault="00890F6B" w:rsidP="001F0349">
      <w:pPr>
        <w:pStyle w:val="a7"/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before="0" w:beforeAutospacing="0" w:after="0" w:afterAutospacing="0" w:line="360" w:lineRule="auto"/>
        <w:rPr>
          <w:rFonts w:eastAsiaTheme="minorEastAsia"/>
        </w:rPr>
      </w:pPr>
    </w:p>
    <w:p w:rsidR="00890F6B" w:rsidRDefault="00890F6B" w:rsidP="00890F6B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0F6B" w:rsidRDefault="00890F6B" w:rsidP="00890F6B">
      <w:pPr>
        <w:widowControl w:val="0"/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475FA" w:rsidRPr="000560D0" w:rsidRDefault="00F475FA" w:rsidP="000560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75FA" w:rsidRPr="000560D0" w:rsidSect="00F276E0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E7" w:rsidRDefault="001561E7" w:rsidP="001561E7">
      <w:pPr>
        <w:spacing w:after="0" w:line="240" w:lineRule="auto"/>
      </w:pPr>
      <w:r>
        <w:separator/>
      </w:r>
    </w:p>
  </w:endnote>
  <w:endnote w:type="continuationSeparator" w:id="0">
    <w:p w:rsidR="001561E7" w:rsidRDefault="001561E7" w:rsidP="0015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039450"/>
      <w:docPartObj>
        <w:docPartGallery w:val="Page Numbers (Bottom of Page)"/>
        <w:docPartUnique/>
      </w:docPartObj>
    </w:sdtPr>
    <w:sdtEndPr/>
    <w:sdtContent>
      <w:p w:rsidR="00E76448" w:rsidRDefault="00E764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250">
          <w:rPr>
            <w:noProof/>
          </w:rPr>
          <w:t>1</w:t>
        </w:r>
        <w:r>
          <w:fldChar w:fldCharType="end"/>
        </w:r>
      </w:p>
    </w:sdtContent>
  </w:sdt>
  <w:p w:rsidR="001561E7" w:rsidRDefault="001561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E7" w:rsidRDefault="001561E7" w:rsidP="001561E7">
      <w:pPr>
        <w:spacing w:after="0" w:line="240" w:lineRule="auto"/>
      </w:pPr>
      <w:r>
        <w:separator/>
      </w:r>
    </w:p>
  </w:footnote>
  <w:footnote w:type="continuationSeparator" w:id="0">
    <w:p w:rsidR="001561E7" w:rsidRDefault="001561E7" w:rsidP="0015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7" w:rsidRDefault="001561E7" w:rsidP="001561E7">
    <w:pPr>
      <w:pStyle w:val="a7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>Государственно</w:t>
    </w:r>
    <w:r w:rsidR="00E76448">
      <w:rPr>
        <w:sz w:val="20"/>
        <w:szCs w:val="20"/>
      </w:rPr>
      <w:t>е</w:t>
    </w:r>
    <w:r>
      <w:rPr>
        <w:sz w:val="20"/>
        <w:szCs w:val="20"/>
      </w:rPr>
      <w:t xml:space="preserve"> бюджетно</w:t>
    </w:r>
    <w:r w:rsidR="00E76448">
      <w:rPr>
        <w:sz w:val="20"/>
        <w:szCs w:val="20"/>
      </w:rPr>
      <w:t>е</w:t>
    </w:r>
    <w:r>
      <w:rPr>
        <w:sz w:val="20"/>
        <w:szCs w:val="20"/>
      </w:rPr>
      <w:t xml:space="preserve"> общеобразовательно</w:t>
    </w:r>
    <w:r w:rsidR="00E76448">
      <w:rPr>
        <w:sz w:val="20"/>
        <w:szCs w:val="20"/>
      </w:rPr>
      <w:t>е</w:t>
    </w:r>
    <w:r>
      <w:rPr>
        <w:sz w:val="20"/>
        <w:szCs w:val="20"/>
      </w:rPr>
      <w:t xml:space="preserve"> учреждения</w:t>
    </w:r>
  </w:p>
  <w:p w:rsidR="001561E7" w:rsidRDefault="001561E7" w:rsidP="001561E7">
    <w:pPr>
      <w:pStyle w:val="a7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>средн</w:t>
    </w:r>
    <w:r w:rsidR="00E76448">
      <w:rPr>
        <w:sz w:val="20"/>
        <w:szCs w:val="20"/>
      </w:rPr>
      <w:t>яя</w:t>
    </w:r>
    <w:r>
      <w:rPr>
        <w:sz w:val="20"/>
        <w:szCs w:val="20"/>
      </w:rPr>
      <w:t xml:space="preserve"> общеобразовательн</w:t>
    </w:r>
    <w:r w:rsidR="00E76448">
      <w:rPr>
        <w:sz w:val="20"/>
        <w:szCs w:val="20"/>
      </w:rPr>
      <w:t>ая</w:t>
    </w:r>
    <w:r>
      <w:rPr>
        <w:sz w:val="20"/>
        <w:szCs w:val="20"/>
      </w:rPr>
      <w:t xml:space="preserve"> школ</w:t>
    </w:r>
    <w:r w:rsidR="00E76448">
      <w:rPr>
        <w:sz w:val="20"/>
        <w:szCs w:val="20"/>
      </w:rPr>
      <w:t>а</w:t>
    </w:r>
    <w:r>
      <w:rPr>
        <w:sz w:val="20"/>
        <w:szCs w:val="20"/>
      </w:rPr>
      <w:t xml:space="preserve"> № 129 </w:t>
    </w:r>
  </w:p>
  <w:p w:rsidR="001561E7" w:rsidRDefault="001561E7" w:rsidP="001561E7">
    <w:pPr>
      <w:pStyle w:val="a7"/>
      <w:spacing w:before="0" w:beforeAutospacing="0" w:after="0" w:afterAutospacing="0"/>
      <w:jc w:val="center"/>
      <w:rPr>
        <w:sz w:val="20"/>
        <w:szCs w:val="20"/>
      </w:rPr>
    </w:pPr>
    <w:r>
      <w:rPr>
        <w:sz w:val="20"/>
        <w:szCs w:val="20"/>
      </w:rPr>
      <w:t>Красногвардейского района Санкт-Петербурга</w:t>
    </w:r>
  </w:p>
  <w:p w:rsidR="001561E7" w:rsidRDefault="001561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7CD"/>
    <w:multiLevelType w:val="hybridMultilevel"/>
    <w:tmpl w:val="D72A103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16754"/>
    <w:multiLevelType w:val="multilevel"/>
    <w:tmpl w:val="FB1AC92A"/>
    <w:lvl w:ilvl="0">
      <w:start w:val="1"/>
      <w:numFmt w:val="none"/>
      <w:lvlText w:val="%11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4126432"/>
    <w:multiLevelType w:val="hybridMultilevel"/>
    <w:tmpl w:val="42F870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A93D09"/>
    <w:multiLevelType w:val="multilevel"/>
    <w:tmpl w:val="82B2741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6DC61CB"/>
    <w:multiLevelType w:val="hybridMultilevel"/>
    <w:tmpl w:val="FACC1D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9951A3"/>
    <w:multiLevelType w:val="hybridMultilevel"/>
    <w:tmpl w:val="1EECC98A"/>
    <w:lvl w:ilvl="0" w:tplc="4E486F86">
      <w:start w:val="1"/>
      <w:numFmt w:val="bullet"/>
      <w:lvlText w:val="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52"/>
        </w:tabs>
        <w:ind w:left="65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72"/>
        </w:tabs>
        <w:ind w:left="72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92"/>
        </w:tabs>
        <w:ind w:left="79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12"/>
        </w:tabs>
        <w:ind w:left="87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32"/>
        </w:tabs>
        <w:ind w:left="94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152"/>
        </w:tabs>
        <w:ind w:left="101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872"/>
        </w:tabs>
        <w:ind w:left="108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92"/>
        </w:tabs>
        <w:ind w:left="11592" w:hanging="180"/>
      </w:pPr>
    </w:lvl>
  </w:abstractNum>
  <w:abstractNum w:abstractNumId="6">
    <w:nsid w:val="0AA877FB"/>
    <w:multiLevelType w:val="multilevel"/>
    <w:tmpl w:val="81A8788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0B6E35AC"/>
    <w:multiLevelType w:val="multilevel"/>
    <w:tmpl w:val="8B9EBF3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C071B3E"/>
    <w:multiLevelType w:val="hybridMultilevel"/>
    <w:tmpl w:val="AB485E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E25B23"/>
    <w:multiLevelType w:val="multilevel"/>
    <w:tmpl w:val="2AAC782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11906726"/>
    <w:multiLevelType w:val="multilevel"/>
    <w:tmpl w:val="DE48084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168A6324"/>
    <w:multiLevelType w:val="hybridMultilevel"/>
    <w:tmpl w:val="EDC4F7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32E4B2D"/>
    <w:multiLevelType w:val="hybridMultilevel"/>
    <w:tmpl w:val="A2B8E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40555"/>
    <w:multiLevelType w:val="hybridMultilevel"/>
    <w:tmpl w:val="FD7C490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3512E"/>
    <w:multiLevelType w:val="hybridMultilevel"/>
    <w:tmpl w:val="2384E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7336B7"/>
    <w:multiLevelType w:val="hybridMultilevel"/>
    <w:tmpl w:val="73C85E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6E5210"/>
    <w:multiLevelType w:val="hybridMultilevel"/>
    <w:tmpl w:val="D0EEE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2884510"/>
    <w:multiLevelType w:val="hybridMultilevel"/>
    <w:tmpl w:val="7F7AEE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E65C1A"/>
    <w:multiLevelType w:val="hybridMultilevel"/>
    <w:tmpl w:val="172C5A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3267545"/>
    <w:multiLevelType w:val="hybridMultilevel"/>
    <w:tmpl w:val="522A7C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4E200D2"/>
    <w:multiLevelType w:val="multilevel"/>
    <w:tmpl w:val="42120D7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21">
    <w:nsid w:val="36EC3738"/>
    <w:multiLevelType w:val="hybridMultilevel"/>
    <w:tmpl w:val="5262EE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88754DF"/>
    <w:multiLevelType w:val="hybridMultilevel"/>
    <w:tmpl w:val="1DBACCDE"/>
    <w:lvl w:ilvl="0" w:tplc="F8683D24">
      <w:numFmt w:val="bullet"/>
      <w:lvlText w:val="·"/>
      <w:lvlJc w:val="left"/>
      <w:pPr>
        <w:ind w:left="924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0D1680"/>
    <w:multiLevelType w:val="hybridMultilevel"/>
    <w:tmpl w:val="A740DB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D2321C6"/>
    <w:multiLevelType w:val="hybridMultilevel"/>
    <w:tmpl w:val="D78A7210"/>
    <w:lvl w:ilvl="0" w:tplc="0E94B8EA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4E486F86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5">
    <w:nsid w:val="3DAD66E9"/>
    <w:multiLevelType w:val="multilevel"/>
    <w:tmpl w:val="A41A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9795A"/>
    <w:multiLevelType w:val="hybridMultilevel"/>
    <w:tmpl w:val="99CCB4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6DF140C"/>
    <w:multiLevelType w:val="hybridMultilevel"/>
    <w:tmpl w:val="71FC60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6B01F0"/>
    <w:multiLevelType w:val="multilevel"/>
    <w:tmpl w:val="196CB1D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60"/>
        </w:tabs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40"/>
        </w:tabs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2160"/>
      </w:pPr>
      <w:rPr>
        <w:rFonts w:hint="default"/>
      </w:rPr>
    </w:lvl>
  </w:abstractNum>
  <w:abstractNum w:abstractNumId="29">
    <w:nsid w:val="4BDB614E"/>
    <w:multiLevelType w:val="hybridMultilevel"/>
    <w:tmpl w:val="6A105D04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485AD6"/>
    <w:multiLevelType w:val="hybridMultilevel"/>
    <w:tmpl w:val="3C026C5A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94727C"/>
    <w:multiLevelType w:val="hybridMultilevel"/>
    <w:tmpl w:val="BFA25F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7680410"/>
    <w:multiLevelType w:val="hybridMultilevel"/>
    <w:tmpl w:val="00484584"/>
    <w:lvl w:ilvl="0" w:tplc="4E486F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96423"/>
    <w:multiLevelType w:val="hybridMultilevel"/>
    <w:tmpl w:val="B6987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ACA4C5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5CC379C6"/>
    <w:multiLevelType w:val="hybridMultilevel"/>
    <w:tmpl w:val="E55A68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A42585"/>
    <w:multiLevelType w:val="multilevel"/>
    <w:tmpl w:val="283E2C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7">
    <w:nsid w:val="65704749"/>
    <w:multiLevelType w:val="multilevel"/>
    <w:tmpl w:val="226879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>
    <w:nsid w:val="6DC03631"/>
    <w:multiLevelType w:val="multilevel"/>
    <w:tmpl w:val="9B64D79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6E11509F"/>
    <w:multiLevelType w:val="hybridMultilevel"/>
    <w:tmpl w:val="6AC8DF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F776CF2"/>
    <w:multiLevelType w:val="hybridMultilevel"/>
    <w:tmpl w:val="AE4C3484"/>
    <w:lvl w:ilvl="0" w:tplc="F8683D24">
      <w:numFmt w:val="bullet"/>
      <w:lvlText w:val="·"/>
      <w:lvlJc w:val="left"/>
      <w:pPr>
        <w:ind w:left="564" w:hanging="56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1790794"/>
    <w:multiLevelType w:val="hybridMultilevel"/>
    <w:tmpl w:val="AEE06F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41A6627"/>
    <w:multiLevelType w:val="multilevel"/>
    <w:tmpl w:val="8F7C098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7F308C9"/>
    <w:multiLevelType w:val="hybridMultilevel"/>
    <w:tmpl w:val="761EE9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3"/>
  </w:num>
  <w:num w:numId="3">
    <w:abstractNumId w:val="15"/>
  </w:num>
  <w:num w:numId="4">
    <w:abstractNumId w:val="23"/>
  </w:num>
  <w:num w:numId="5">
    <w:abstractNumId w:val="4"/>
  </w:num>
  <w:num w:numId="6">
    <w:abstractNumId w:val="26"/>
  </w:num>
  <w:num w:numId="7">
    <w:abstractNumId w:val="33"/>
  </w:num>
  <w:num w:numId="8">
    <w:abstractNumId w:val="27"/>
  </w:num>
  <w:num w:numId="9">
    <w:abstractNumId w:val="35"/>
  </w:num>
  <w:num w:numId="10">
    <w:abstractNumId w:val="41"/>
  </w:num>
  <w:num w:numId="11">
    <w:abstractNumId w:val="19"/>
  </w:num>
  <w:num w:numId="12">
    <w:abstractNumId w:val="2"/>
  </w:num>
  <w:num w:numId="13">
    <w:abstractNumId w:val="17"/>
  </w:num>
  <w:num w:numId="14">
    <w:abstractNumId w:val="16"/>
  </w:num>
  <w:num w:numId="15">
    <w:abstractNumId w:val="21"/>
  </w:num>
  <w:num w:numId="16">
    <w:abstractNumId w:val="14"/>
  </w:num>
  <w:num w:numId="17">
    <w:abstractNumId w:val="22"/>
  </w:num>
  <w:num w:numId="18">
    <w:abstractNumId w:val="40"/>
  </w:num>
  <w:num w:numId="19">
    <w:abstractNumId w:val="39"/>
  </w:num>
  <w:num w:numId="20">
    <w:abstractNumId w:val="5"/>
  </w:num>
  <w:num w:numId="21">
    <w:abstractNumId w:val="24"/>
  </w:num>
  <w:num w:numId="22">
    <w:abstractNumId w:val="34"/>
  </w:num>
  <w:num w:numId="23">
    <w:abstractNumId w:val="6"/>
  </w:num>
  <w:num w:numId="24">
    <w:abstractNumId w:val="38"/>
  </w:num>
  <w:num w:numId="25">
    <w:abstractNumId w:val="7"/>
  </w:num>
  <w:num w:numId="26">
    <w:abstractNumId w:val="32"/>
  </w:num>
  <w:num w:numId="27">
    <w:abstractNumId w:val="29"/>
  </w:num>
  <w:num w:numId="28">
    <w:abstractNumId w:val="28"/>
  </w:num>
  <w:num w:numId="29">
    <w:abstractNumId w:val="10"/>
  </w:num>
  <w:num w:numId="30">
    <w:abstractNumId w:val="3"/>
  </w:num>
  <w:num w:numId="31">
    <w:abstractNumId w:val="0"/>
  </w:num>
  <w:num w:numId="32">
    <w:abstractNumId w:val="1"/>
  </w:num>
  <w:num w:numId="33">
    <w:abstractNumId w:val="30"/>
  </w:num>
  <w:num w:numId="34">
    <w:abstractNumId w:val="20"/>
  </w:num>
  <w:num w:numId="35">
    <w:abstractNumId w:val="9"/>
  </w:num>
  <w:num w:numId="36">
    <w:abstractNumId w:val="37"/>
  </w:num>
  <w:num w:numId="37">
    <w:abstractNumId w:val="36"/>
  </w:num>
  <w:num w:numId="38">
    <w:abstractNumId w:val="25"/>
  </w:num>
  <w:num w:numId="39">
    <w:abstractNumId w:val="12"/>
  </w:num>
  <w:num w:numId="40">
    <w:abstractNumId w:val="42"/>
  </w:num>
  <w:num w:numId="41">
    <w:abstractNumId w:val="11"/>
  </w:num>
  <w:num w:numId="42">
    <w:abstractNumId w:val="8"/>
  </w:num>
  <w:num w:numId="43">
    <w:abstractNumId w:val="13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61E7"/>
    <w:rsid w:val="000560D0"/>
    <w:rsid w:val="001204CC"/>
    <w:rsid w:val="001561E7"/>
    <w:rsid w:val="001E737D"/>
    <w:rsid w:val="001F0349"/>
    <w:rsid w:val="00217258"/>
    <w:rsid w:val="0022176E"/>
    <w:rsid w:val="002758E7"/>
    <w:rsid w:val="002F26D1"/>
    <w:rsid w:val="004E1036"/>
    <w:rsid w:val="007068F7"/>
    <w:rsid w:val="00735DAF"/>
    <w:rsid w:val="00752250"/>
    <w:rsid w:val="00832E53"/>
    <w:rsid w:val="00890F6B"/>
    <w:rsid w:val="0089155A"/>
    <w:rsid w:val="008E0976"/>
    <w:rsid w:val="008E33FD"/>
    <w:rsid w:val="009C20FA"/>
    <w:rsid w:val="009E5C5A"/>
    <w:rsid w:val="009F5AEC"/>
    <w:rsid w:val="00A15902"/>
    <w:rsid w:val="00A42AC3"/>
    <w:rsid w:val="00B309C5"/>
    <w:rsid w:val="00B541AC"/>
    <w:rsid w:val="00B94130"/>
    <w:rsid w:val="00BE5B7B"/>
    <w:rsid w:val="00C14F6F"/>
    <w:rsid w:val="00CC0F01"/>
    <w:rsid w:val="00D71883"/>
    <w:rsid w:val="00D924B3"/>
    <w:rsid w:val="00DF0572"/>
    <w:rsid w:val="00E60732"/>
    <w:rsid w:val="00E76448"/>
    <w:rsid w:val="00F276E0"/>
    <w:rsid w:val="00F4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61E7"/>
  </w:style>
  <w:style w:type="paragraph" w:styleId="a5">
    <w:name w:val="footer"/>
    <w:basedOn w:val="a"/>
    <w:link w:val="a6"/>
    <w:uiPriority w:val="99"/>
    <w:unhideWhenUsed/>
    <w:rsid w:val="0015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1E7"/>
  </w:style>
  <w:style w:type="paragraph" w:styleId="a7">
    <w:name w:val="Normal (Web)"/>
    <w:basedOn w:val="a"/>
    <w:uiPriority w:val="99"/>
    <w:unhideWhenUsed/>
    <w:rsid w:val="0015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60D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541AC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B541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541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B541AC"/>
    <w:rPr>
      <w:vertAlign w:val="superscript"/>
    </w:rPr>
  </w:style>
  <w:style w:type="character" w:styleId="ae">
    <w:name w:val="Strong"/>
    <w:basedOn w:val="a0"/>
    <w:uiPriority w:val="22"/>
    <w:qFormat/>
    <w:rsid w:val="00B541AC"/>
    <w:rPr>
      <w:b/>
      <w:bCs/>
    </w:rPr>
  </w:style>
  <w:style w:type="character" w:customStyle="1" w:styleId="apple-converted-space">
    <w:name w:val="apple-converted-space"/>
    <w:basedOn w:val="a0"/>
    <w:rsid w:val="00B541AC"/>
  </w:style>
  <w:style w:type="character" w:styleId="af">
    <w:name w:val="Hyperlink"/>
    <w:basedOn w:val="a0"/>
    <w:uiPriority w:val="99"/>
    <w:semiHidden/>
    <w:unhideWhenUsed/>
    <w:rsid w:val="00B541AC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E5C5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rsid w:val="009E5C5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f2">
    <w:name w:val="Block Text"/>
    <w:basedOn w:val="a"/>
    <w:rsid w:val="00221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22176E"/>
  </w:style>
  <w:style w:type="paragraph" w:styleId="2">
    <w:name w:val="Body Text 2"/>
    <w:basedOn w:val="a"/>
    <w:link w:val="20"/>
    <w:uiPriority w:val="99"/>
    <w:unhideWhenUsed/>
    <w:rsid w:val="0022176E"/>
    <w:pPr>
      <w:spacing w:after="24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2176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22176E"/>
    <w:pPr>
      <w:tabs>
        <w:tab w:val="num" w:pos="0"/>
        <w:tab w:val="left" w:pos="9781"/>
        <w:tab w:val="left" w:pos="10766"/>
      </w:tabs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22176E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8E0976"/>
    <w:pPr>
      <w:spacing w:after="240" w:line="240" w:lineRule="auto"/>
      <w:ind w:left="1080" w:hanging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E097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17258"/>
    <w:pPr>
      <w:spacing w:after="240" w:line="240" w:lineRule="auto"/>
      <w:ind w:left="720" w:hanging="720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17258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7068F7"/>
    <w:pPr>
      <w:spacing w:after="0"/>
      <w:ind w:hanging="11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068F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122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56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46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1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4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501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3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42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0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934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1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5925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4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876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265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175268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DDDDD"/>
                                                                            <w:left w:val="single" w:sz="6" w:space="15" w:color="DDDDDD"/>
                                                                            <w:bottom w:val="single" w:sz="6" w:space="11" w:color="DDDDDD"/>
                                                                            <w:right w:val="single" w:sz="6" w:space="15" w:color="DDDDDD"/>
                                                                          </w:divBdr>
                                                                          <w:divsChild>
                                                                            <w:div w:id="1087575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934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833412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8677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1390930">
                                                                                      <w:marLeft w:val="75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3792276">
                                                                                      <w:marLeft w:val="85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76869-1BBE-48EF-B044-61A98A44D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Татьяна Владимировна Гусина</cp:lastModifiedBy>
  <cp:revision>36</cp:revision>
  <cp:lastPrinted>2014-06-05T07:21:00Z</cp:lastPrinted>
  <dcterms:created xsi:type="dcterms:W3CDTF">2014-03-02T15:05:00Z</dcterms:created>
  <dcterms:modified xsi:type="dcterms:W3CDTF">2014-06-05T09:49:00Z</dcterms:modified>
</cp:coreProperties>
</file>